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1B219E" w14:textId="77777777" w:rsidR="001E237A" w:rsidRDefault="000520AC">
      <w:pPr>
        <w:jc w:val="center"/>
        <w:rPr>
          <w:rFonts w:ascii="Times New Roman" w:eastAsia="Times New Roman" w:hAnsi="Times New Roman" w:cs="Times New Roman"/>
          <w:b/>
        </w:rPr>
      </w:pPr>
      <w:r>
        <w:rPr>
          <w:rFonts w:ascii="Times New Roman" w:eastAsia="Times New Roman" w:hAnsi="Times New Roman" w:cs="Times New Roman"/>
          <w:b/>
        </w:rPr>
        <w:t>Education 781 - Teaching Students with Disabilities Practicum-Internship;</w:t>
      </w:r>
    </w:p>
    <w:p w14:paraId="13E55808" w14:textId="77777777" w:rsidR="001E237A" w:rsidRDefault="000520AC">
      <w:pPr>
        <w:jc w:val="center"/>
        <w:rPr>
          <w:rFonts w:ascii="Times New Roman" w:eastAsia="Times New Roman" w:hAnsi="Times New Roman" w:cs="Times New Roman"/>
          <w:b/>
        </w:rPr>
      </w:pPr>
      <w:r>
        <w:rPr>
          <w:rFonts w:ascii="Times New Roman" w:eastAsia="Times New Roman" w:hAnsi="Times New Roman" w:cs="Times New Roman"/>
          <w:b/>
        </w:rPr>
        <w:t>Sections 691-699, 1-3 Credits</w:t>
      </w:r>
    </w:p>
    <w:p w14:paraId="606EF622" w14:textId="77777777" w:rsidR="001E237A" w:rsidRDefault="001E237A">
      <w:pPr>
        <w:rPr>
          <w:rFonts w:ascii="Times New Roman" w:eastAsia="Times New Roman" w:hAnsi="Times New Roman" w:cs="Times New Roman"/>
        </w:rPr>
      </w:pPr>
    </w:p>
    <w:p w14:paraId="1BE55E48" w14:textId="77777777" w:rsidR="001E237A" w:rsidRDefault="000520AC">
      <w:pPr>
        <w:jc w:val="center"/>
        <w:rPr>
          <w:rFonts w:ascii="Times New Roman" w:eastAsia="Times New Roman" w:hAnsi="Times New Roman" w:cs="Times New Roman"/>
        </w:rPr>
      </w:pPr>
      <w:r>
        <w:rPr>
          <w:rFonts w:ascii="Times New Roman" w:eastAsia="Times New Roman" w:hAnsi="Times New Roman" w:cs="Times New Roman"/>
        </w:rPr>
        <w:t>University of Wisconsin-Stevens Point</w:t>
      </w:r>
    </w:p>
    <w:p w14:paraId="495EA129" w14:textId="77777777" w:rsidR="001E237A" w:rsidRDefault="000520AC">
      <w:pPr>
        <w:jc w:val="center"/>
        <w:rPr>
          <w:rFonts w:ascii="Times New Roman" w:eastAsia="Times New Roman" w:hAnsi="Times New Roman" w:cs="Times New Roman"/>
        </w:rPr>
      </w:pPr>
      <w:r>
        <w:rPr>
          <w:rFonts w:ascii="Times New Roman" w:eastAsia="Times New Roman" w:hAnsi="Times New Roman" w:cs="Times New Roman"/>
        </w:rPr>
        <w:t>Spring 2022</w:t>
      </w:r>
    </w:p>
    <w:p w14:paraId="4E5973CA" w14:textId="77777777" w:rsidR="001E237A" w:rsidRDefault="001E237A">
      <w:pPr>
        <w:jc w:val="center"/>
        <w:rPr>
          <w:rFonts w:ascii="Times New Roman" w:eastAsia="Times New Roman" w:hAnsi="Times New Roman" w:cs="Times New Roman"/>
        </w:rPr>
      </w:pPr>
    </w:p>
    <w:p w14:paraId="58BBFAAD"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 xml:space="preserve">Instructor: </w:t>
      </w:r>
      <w:r>
        <w:rPr>
          <w:rFonts w:ascii="Times New Roman" w:eastAsia="Times New Roman" w:hAnsi="Times New Roman" w:cs="Times New Roman"/>
        </w:rPr>
        <w:tab/>
      </w:r>
      <w:r>
        <w:rPr>
          <w:rFonts w:ascii="Times New Roman" w:eastAsia="Times New Roman" w:hAnsi="Times New Roman" w:cs="Times New Roman"/>
        </w:rPr>
        <w:tab/>
        <w:t>Nikki Logan, Ph.D.</w:t>
      </w:r>
    </w:p>
    <w:p w14:paraId="3E8CA713"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 xml:space="preserve">Office: </w:t>
      </w:r>
      <w:r>
        <w:rPr>
          <w:rFonts w:ascii="Times New Roman" w:eastAsia="Times New Roman" w:hAnsi="Times New Roman" w:cs="Times New Roman"/>
        </w:rPr>
        <w:tab/>
      </w:r>
      <w:r>
        <w:rPr>
          <w:rFonts w:ascii="Times New Roman" w:eastAsia="Times New Roman" w:hAnsi="Times New Roman" w:cs="Times New Roman"/>
        </w:rPr>
        <w:tab/>
        <w:t xml:space="preserve">CPS 457 </w:t>
      </w:r>
    </w:p>
    <w:p w14:paraId="34F250C8"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Phone Number:</w:t>
      </w:r>
      <w:r>
        <w:rPr>
          <w:rFonts w:ascii="Times New Roman" w:eastAsia="Times New Roman" w:hAnsi="Times New Roman" w:cs="Times New Roman"/>
        </w:rPr>
        <w:tab/>
      </w:r>
      <w:r>
        <w:rPr>
          <w:rFonts w:ascii="Times New Roman" w:eastAsia="Times New Roman" w:hAnsi="Times New Roman" w:cs="Times New Roman"/>
        </w:rPr>
        <w:t>(715) 346-2040 (SOE Advising Office)</w:t>
      </w:r>
    </w:p>
    <w:p w14:paraId="4F11CA11"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Email Address:</w:t>
      </w:r>
      <w:r>
        <w:rPr>
          <w:rFonts w:ascii="Times New Roman" w:eastAsia="Times New Roman" w:hAnsi="Times New Roman" w:cs="Times New Roman"/>
        </w:rPr>
        <w:tab/>
      </w:r>
      <w:hyperlink r:id="rId7">
        <w:r>
          <w:rPr>
            <w:rFonts w:ascii="Times New Roman" w:eastAsia="Times New Roman" w:hAnsi="Times New Roman" w:cs="Times New Roman"/>
            <w:color w:val="0000FF"/>
            <w:u w:val="single"/>
          </w:rPr>
          <w:t>nlogan@uwsp.edu</w:t>
        </w:r>
      </w:hyperlink>
    </w:p>
    <w:p w14:paraId="7881DDF7" w14:textId="77777777" w:rsidR="001E237A" w:rsidRDefault="000520AC">
      <w:pPr>
        <w:ind w:left="2160"/>
        <w:rPr>
          <w:rFonts w:ascii="Times New Roman" w:eastAsia="Times New Roman" w:hAnsi="Times New Roman" w:cs="Times New Roman"/>
        </w:rPr>
      </w:pPr>
      <w:r>
        <w:rPr>
          <w:rFonts w:ascii="Times New Roman" w:eastAsia="Times New Roman" w:hAnsi="Times New Roman" w:cs="Times New Roman"/>
        </w:rPr>
        <w:t>Office Hours:</w:t>
      </w:r>
      <w:r>
        <w:rPr>
          <w:rFonts w:ascii="Times New Roman" w:eastAsia="Times New Roman" w:hAnsi="Times New Roman" w:cs="Times New Roman"/>
        </w:rPr>
        <w:tab/>
        <w:t>Mondays 2-3pm (CPS 457 &amp; Zoom), Wednesdays 8:15-9:15am (CPS 457 &amp; Zoom), Thursdays 9:30am-12:30pm (Zoom only) or by appointment. PLE</w:t>
      </w:r>
      <w:r>
        <w:rPr>
          <w:rFonts w:ascii="Times New Roman" w:eastAsia="Times New Roman" w:hAnsi="Times New Roman" w:cs="Times New Roman"/>
        </w:rPr>
        <w:t>ASE email me to set up an appointment to meet if you cannot make my office hours and need to talk.</w:t>
      </w:r>
    </w:p>
    <w:p w14:paraId="292D4D3C"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 xml:space="preserve">Lecture: </w:t>
      </w:r>
      <w:r>
        <w:rPr>
          <w:rFonts w:ascii="Times New Roman" w:eastAsia="Times New Roman" w:hAnsi="Times New Roman" w:cs="Times New Roman"/>
        </w:rPr>
        <w:tab/>
      </w:r>
      <w:r>
        <w:rPr>
          <w:rFonts w:ascii="Times New Roman" w:eastAsia="Times New Roman" w:hAnsi="Times New Roman" w:cs="Times New Roman"/>
        </w:rPr>
        <w:tab/>
        <w:t>Online</w:t>
      </w:r>
    </w:p>
    <w:p w14:paraId="49F8BE0E" w14:textId="77777777" w:rsidR="001E237A" w:rsidRDefault="001E237A">
      <w:pPr>
        <w:rPr>
          <w:rFonts w:ascii="Times New Roman" w:eastAsia="Times New Roman" w:hAnsi="Times New Roman" w:cs="Times New Roman"/>
        </w:rPr>
      </w:pPr>
    </w:p>
    <w:p w14:paraId="669FEEF5" w14:textId="77777777" w:rsidR="001E237A" w:rsidRDefault="000520AC">
      <w:pPr>
        <w:numPr>
          <w:ilvl w:val="0"/>
          <w:numId w:val="3"/>
        </w:numPr>
        <w:rPr>
          <w:rFonts w:ascii="Times New Roman" w:eastAsia="Times New Roman" w:hAnsi="Times New Roman" w:cs="Times New Roman"/>
        </w:rPr>
      </w:pPr>
      <w:r>
        <w:rPr>
          <w:rFonts w:ascii="Times New Roman" w:eastAsia="Times New Roman" w:hAnsi="Times New Roman" w:cs="Times New Roman"/>
          <w:b/>
        </w:rPr>
        <w:t xml:space="preserve">Purpose and Description of Course: </w:t>
      </w:r>
      <w:r>
        <w:rPr>
          <w:rFonts w:ascii="Times New Roman" w:eastAsia="Times New Roman" w:hAnsi="Times New Roman" w:cs="Times New Roman"/>
        </w:rPr>
        <w:t>Professional practice in teaching children and youth with exceptional needs.  One - three credits per a</w:t>
      </w:r>
      <w:r>
        <w:rPr>
          <w:rFonts w:ascii="Times New Roman" w:eastAsia="Times New Roman" w:hAnsi="Times New Roman" w:cs="Times New Roman"/>
        </w:rPr>
        <w:t>rea(s) of exceptionality and age level(s). Online with requirement of ongoing, concurrent teaching of students with active IEPs in the area(s) of exceptionality for which the graduate student is enrolled in EDUC 781. Section 691-SLD, Elementary -Middle Sch</w:t>
      </w:r>
      <w:r>
        <w:rPr>
          <w:rFonts w:ascii="Times New Roman" w:eastAsia="Times New Roman" w:hAnsi="Times New Roman" w:cs="Times New Roman"/>
        </w:rPr>
        <w:t>ool; Section 692-SLD Middle-High School; Section 693-EBD, Elementary -Middle School; Section 694-EBD, Middle-High School; Section 695-CD/ID-Elementary-Middle School; Section 696-CD/ID-Middle -High School; Section 697-ECSE. Section 698 - K-12 Cross Categori</w:t>
      </w:r>
      <w:r>
        <w:rPr>
          <w:rFonts w:ascii="Times New Roman" w:eastAsia="Times New Roman" w:hAnsi="Times New Roman" w:cs="Times New Roman"/>
        </w:rPr>
        <w:t xml:space="preserve">cal Special Education. </w:t>
      </w:r>
      <w:r>
        <w:rPr>
          <w:rFonts w:ascii="Times New Roman" w:eastAsia="Times New Roman" w:hAnsi="Times New Roman" w:cs="Times New Roman"/>
          <w:b/>
        </w:rPr>
        <w:t xml:space="preserve">Please be sure you are enrolled in the correct section. </w:t>
      </w:r>
    </w:p>
    <w:p w14:paraId="209F1EF9"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ab/>
      </w:r>
    </w:p>
    <w:p w14:paraId="1373F480" w14:textId="77777777" w:rsidR="001E237A" w:rsidRDefault="000520AC">
      <w:pPr>
        <w:numPr>
          <w:ilvl w:val="0"/>
          <w:numId w:val="7"/>
        </w:numPr>
        <w:rPr>
          <w:rFonts w:ascii="Times New Roman" w:eastAsia="Times New Roman" w:hAnsi="Times New Roman" w:cs="Times New Roman"/>
        </w:rPr>
      </w:pPr>
      <w:r>
        <w:rPr>
          <w:rFonts w:ascii="Times New Roman" w:eastAsia="Times New Roman" w:hAnsi="Times New Roman" w:cs="Times New Roman"/>
          <w:b/>
        </w:rPr>
        <w:t xml:space="preserve">Learning Outcomes: </w:t>
      </w:r>
      <w:r>
        <w:rPr>
          <w:rFonts w:ascii="Times New Roman" w:eastAsia="Times New Roman" w:hAnsi="Times New Roman" w:cs="Times New Roman"/>
        </w:rPr>
        <w:t>Upon completing the course, students will be able to:</w:t>
      </w:r>
    </w:p>
    <w:p w14:paraId="62779542" w14:textId="77777777" w:rsidR="001E237A" w:rsidRDefault="000520AC">
      <w:pPr>
        <w:numPr>
          <w:ilvl w:val="1"/>
          <w:numId w:val="7"/>
        </w:numPr>
        <w:rPr>
          <w:rFonts w:ascii="Times New Roman" w:eastAsia="Times New Roman" w:hAnsi="Times New Roman" w:cs="Times New Roman"/>
        </w:rPr>
      </w:pPr>
      <w:r>
        <w:rPr>
          <w:rFonts w:ascii="Times New Roman" w:eastAsia="Times New Roman" w:hAnsi="Times New Roman" w:cs="Times New Roman"/>
        </w:rPr>
        <w:t>Demonstrate the performances, essential knowledge and critical dispositions of the Council for Except</w:t>
      </w:r>
      <w:r>
        <w:rPr>
          <w:rFonts w:ascii="Times New Roman" w:eastAsia="Times New Roman" w:hAnsi="Times New Roman" w:cs="Times New Roman"/>
        </w:rPr>
        <w:t>ional Children Initial Special Education Preparation Standards required for special education licensure.</w:t>
      </w:r>
    </w:p>
    <w:p w14:paraId="20A5FF1D" w14:textId="77777777" w:rsidR="001E237A" w:rsidRDefault="000520AC">
      <w:pPr>
        <w:numPr>
          <w:ilvl w:val="1"/>
          <w:numId w:val="7"/>
        </w:numPr>
        <w:rPr>
          <w:rFonts w:ascii="Times New Roman" w:eastAsia="Times New Roman" w:hAnsi="Times New Roman" w:cs="Times New Roman"/>
        </w:rPr>
      </w:pPr>
      <w:r>
        <w:rPr>
          <w:rFonts w:ascii="Times New Roman" w:eastAsia="Times New Roman" w:hAnsi="Times New Roman" w:cs="Times New Roman"/>
        </w:rPr>
        <w:t>Demonstrate evidence of critical reflection about his/her teaching practice and experiences.</w:t>
      </w:r>
    </w:p>
    <w:p w14:paraId="1B38B1DC" w14:textId="77777777" w:rsidR="001E237A" w:rsidRDefault="000520AC">
      <w:pPr>
        <w:numPr>
          <w:ilvl w:val="1"/>
          <w:numId w:val="7"/>
        </w:numPr>
        <w:rPr>
          <w:rFonts w:ascii="Times New Roman" w:eastAsia="Times New Roman" w:hAnsi="Times New Roman" w:cs="Times New Roman"/>
        </w:rPr>
      </w:pPr>
      <w:r>
        <w:rPr>
          <w:rFonts w:ascii="Times New Roman" w:eastAsia="Times New Roman" w:hAnsi="Times New Roman" w:cs="Times New Roman"/>
        </w:rPr>
        <w:t>Design and implement instructional lessons reflective of c</w:t>
      </w:r>
      <w:r>
        <w:rPr>
          <w:rFonts w:ascii="Times New Roman" w:eastAsia="Times New Roman" w:hAnsi="Times New Roman" w:cs="Times New Roman"/>
        </w:rPr>
        <w:t>urrent student Individualized Education Program goals, while being responsive to student backgrounds and needs.</w:t>
      </w:r>
    </w:p>
    <w:p w14:paraId="690C12D8" w14:textId="77777777" w:rsidR="001E237A" w:rsidRDefault="001E237A">
      <w:pPr>
        <w:rPr>
          <w:rFonts w:ascii="Times New Roman" w:eastAsia="Times New Roman" w:hAnsi="Times New Roman" w:cs="Times New Roman"/>
          <w:b/>
        </w:rPr>
      </w:pPr>
    </w:p>
    <w:p w14:paraId="0F3BE514" w14:textId="77777777" w:rsidR="001E237A" w:rsidRDefault="000520AC">
      <w:pPr>
        <w:numPr>
          <w:ilvl w:val="0"/>
          <w:numId w:val="9"/>
        </w:numPr>
        <w:rPr>
          <w:rFonts w:ascii="Times New Roman" w:eastAsia="Times New Roman" w:hAnsi="Times New Roman" w:cs="Times New Roman"/>
          <w:b/>
        </w:rPr>
      </w:pPr>
      <w:r>
        <w:rPr>
          <w:rFonts w:ascii="Times New Roman" w:eastAsia="Times New Roman" w:hAnsi="Times New Roman" w:cs="Times New Roman"/>
          <w:b/>
        </w:rPr>
        <w:t>Prerequisites:</w:t>
      </w:r>
    </w:p>
    <w:p w14:paraId="07CFE65E" w14:textId="77777777" w:rsidR="001E237A" w:rsidRDefault="000520AC">
      <w:pPr>
        <w:numPr>
          <w:ilvl w:val="1"/>
          <w:numId w:val="9"/>
        </w:numPr>
        <w:rPr>
          <w:rFonts w:ascii="Times New Roman" w:eastAsia="Times New Roman" w:hAnsi="Times New Roman" w:cs="Times New Roman"/>
          <w:b/>
        </w:rPr>
      </w:pPr>
      <w:r>
        <w:rPr>
          <w:rFonts w:ascii="Times New Roman" w:eastAsia="Times New Roman" w:hAnsi="Times New Roman" w:cs="Times New Roman"/>
        </w:rPr>
        <w:t>Students need to have completed an undergraduate degree in education and possess initial teaching certification.</w:t>
      </w:r>
    </w:p>
    <w:p w14:paraId="4DC55D2B" w14:textId="77777777" w:rsidR="001E237A" w:rsidRDefault="000520AC">
      <w:pPr>
        <w:numPr>
          <w:ilvl w:val="1"/>
          <w:numId w:val="9"/>
        </w:numPr>
        <w:rPr>
          <w:rFonts w:ascii="Times New Roman" w:eastAsia="Times New Roman" w:hAnsi="Times New Roman" w:cs="Times New Roman"/>
          <w:b/>
        </w:rPr>
      </w:pPr>
      <w:r>
        <w:rPr>
          <w:rFonts w:ascii="Times New Roman" w:eastAsia="Times New Roman" w:hAnsi="Times New Roman" w:cs="Times New Roman"/>
        </w:rPr>
        <w:t>Students must b</w:t>
      </w:r>
      <w:r>
        <w:rPr>
          <w:rFonts w:ascii="Times New Roman" w:eastAsia="Times New Roman" w:hAnsi="Times New Roman" w:cs="Times New Roman"/>
        </w:rPr>
        <w:t>e eligible for graduate status by being enrolled in a UW-Stevens Point graduate certification and/or masters program or have a prior undergraduate degree in education with certification between PK-12 levels.  Graduate status.</w:t>
      </w:r>
    </w:p>
    <w:p w14:paraId="27941D3B" w14:textId="77777777" w:rsidR="001E237A" w:rsidRDefault="000520AC">
      <w:pPr>
        <w:numPr>
          <w:ilvl w:val="1"/>
          <w:numId w:val="9"/>
        </w:numPr>
        <w:rPr>
          <w:rFonts w:ascii="Times New Roman" w:eastAsia="Times New Roman" w:hAnsi="Times New Roman" w:cs="Times New Roman"/>
          <w:b/>
        </w:rPr>
      </w:pPr>
      <w:r>
        <w:rPr>
          <w:rFonts w:ascii="Times New Roman" w:eastAsia="Times New Roman" w:hAnsi="Times New Roman" w:cs="Times New Roman"/>
        </w:rPr>
        <w:lastRenderedPageBreak/>
        <w:t>Students must have a 3.00 cumu</w:t>
      </w:r>
      <w:r>
        <w:rPr>
          <w:rFonts w:ascii="Times New Roman" w:eastAsia="Times New Roman" w:hAnsi="Times New Roman" w:cs="Times New Roman"/>
        </w:rPr>
        <w:t>lative GPA in all previous coursework toward initial certification in education from all universities/colleges attended and/or a 3.00 GPA in coursework taken at UW-Stevens Point.</w:t>
      </w:r>
    </w:p>
    <w:p w14:paraId="78321568" w14:textId="77777777" w:rsidR="001E237A" w:rsidRDefault="000520AC">
      <w:pPr>
        <w:numPr>
          <w:ilvl w:val="1"/>
          <w:numId w:val="9"/>
        </w:numPr>
        <w:rPr>
          <w:rFonts w:ascii="Times New Roman" w:eastAsia="Times New Roman" w:hAnsi="Times New Roman" w:cs="Times New Roman"/>
          <w:b/>
        </w:rPr>
      </w:pPr>
      <w:r>
        <w:rPr>
          <w:rFonts w:ascii="Times New Roman" w:eastAsia="Times New Roman" w:hAnsi="Times New Roman" w:cs="Times New Roman"/>
        </w:rPr>
        <w:t>Students must have the approval of the Coordinator of the Special Education P</w:t>
      </w:r>
      <w:r>
        <w:rPr>
          <w:rFonts w:ascii="Times New Roman" w:eastAsia="Times New Roman" w:hAnsi="Times New Roman" w:cs="Times New Roman"/>
        </w:rPr>
        <w:t xml:space="preserve">rogram Area to take this course. </w:t>
      </w:r>
    </w:p>
    <w:p w14:paraId="346C20BB" w14:textId="77777777" w:rsidR="001E237A" w:rsidRDefault="000520AC">
      <w:pPr>
        <w:numPr>
          <w:ilvl w:val="0"/>
          <w:numId w:val="1"/>
        </w:numPr>
        <w:rPr>
          <w:rFonts w:ascii="Times New Roman" w:eastAsia="Times New Roman" w:hAnsi="Times New Roman" w:cs="Times New Roman"/>
        </w:rPr>
      </w:pPr>
      <w:r>
        <w:rPr>
          <w:rFonts w:ascii="Times New Roman" w:eastAsia="Times New Roman" w:hAnsi="Times New Roman" w:cs="Times New Roman"/>
          <w:b/>
        </w:rPr>
        <w:t xml:space="preserve">Required Textbook: </w:t>
      </w:r>
      <w:r>
        <w:rPr>
          <w:rFonts w:ascii="Times New Roman" w:eastAsia="Times New Roman" w:hAnsi="Times New Roman" w:cs="Times New Roman"/>
        </w:rPr>
        <w:t xml:space="preserve">There is no required textbook for this course. Any readings will be posted to Canvas. </w:t>
      </w:r>
    </w:p>
    <w:p w14:paraId="333079C8"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Wisconsin Administrative Code/PI 34</w:t>
      </w:r>
    </w:p>
    <w:p w14:paraId="65BCAAF2" w14:textId="77777777" w:rsidR="001E237A" w:rsidRDefault="000520AC">
      <w:pPr>
        <w:numPr>
          <w:ilvl w:val="1"/>
          <w:numId w:val="4"/>
        </w:numPr>
      </w:pPr>
      <w:r>
        <w:rPr>
          <w:rFonts w:ascii="Times New Roman" w:eastAsia="Times New Roman" w:hAnsi="Times New Roman" w:cs="Times New Roman"/>
        </w:rPr>
        <w:t xml:space="preserve">PI 34.15 Conceptual Framework: All students completing the teacher preparation program must demonstrate knowledge and understanding of the following: </w:t>
      </w:r>
    </w:p>
    <w:p w14:paraId="11F6F616" w14:textId="77777777" w:rsidR="001E237A" w:rsidRDefault="000520AC">
      <w:pPr>
        <w:ind w:left="1440"/>
        <w:rPr>
          <w:rFonts w:ascii="Times New Roman" w:eastAsia="Times New Roman" w:hAnsi="Times New Roman" w:cs="Times New Roman"/>
        </w:rPr>
      </w:pPr>
      <w:r>
        <w:rPr>
          <w:rFonts w:ascii="Times New Roman" w:eastAsia="Times New Roman" w:hAnsi="Times New Roman" w:cs="Times New Roman"/>
          <w:b/>
        </w:rPr>
        <w:t>(g)</w:t>
      </w:r>
      <w:r>
        <w:rPr>
          <w:rFonts w:ascii="Times New Roman" w:eastAsia="Times New Roman" w:hAnsi="Times New Roman" w:cs="Times New Roman"/>
        </w:rPr>
        <w:t xml:space="preserve"> Procedures used for assessing and providing education for children with disabilities, including the r</w:t>
      </w:r>
      <w:r>
        <w:rPr>
          <w:rFonts w:ascii="Times New Roman" w:eastAsia="Times New Roman" w:hAnsi="Times New Roman" w:cs="Times New Roman"/>
        </w:rPr>
        <w:t>oles and responsibilities of regular and special education providers.</w:t>
      </w:r>
    </w:p>
    <w:p w14:paraId="4A4B5A3F" w14:textId="77777777" w:rsidR="001E237A" w:rsidRDefault="000520AC">
      <w:pPr>
        <w:ind w:left="1440"/>
        <w:rPr>
          <w:rFonts w:ascii="Times New Roman" w:eastAsia="Times New Roman" w:hAnsi="Times New Roman" w:cs="Times New Roman"/>
        </w:rPr>
      </w:pPr>
      <w:r>
        <w:rPr>
          <w:rFonts w:ascii="Times New Roman" w:eastAsia="Times New Roman" w:hAnsi="Times New Roman" w:cs="Times New Roman"/>
          <w:b/>
        </w:rPr>
        <w:t>(h)</w:t>
      </w:r>
      <w:r>
        <w:rPr>
          <w:rFonts w:ascii="Times New Roman" w:eastAsia="Times New Roman" w:hAnsi="Times New Roman" w:cs="Times New Roman"/>
        </w:rPr>
        <w:t xml:space="preserve"> Modifying the regular education curriculum when instructing pupils with disabilities.</w:t>
      </w:r>
    </w:p>
    <w:p w14:paraId="47D1FBD4"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Academic Expectations and Standards</w:t>
      </w:r>
    </w:p>
    <w:p w14:paraId="5DB6BECB" w14:textId="77777777" w:rsidR="001E237A" w:rsidRDefault="000520AC">
      <w:pPr>
        <w:numPr>
          <w:ilvl w:val="1"/>
          <w:numId w:val="4"/>
        </w:numPr>
      </w:pPr>
      <w:r>
        <w:rPr>
          <w:rFonts w:ascii="Times New Roman" w:eastAsia="Times New Roman" w:hAnsi="Times New Roman" w:cs="Times New Roman"/>
          <w:color w:val="100515"/>
        </w:rPr>
        <w:t>Instructors and students should expect that the rigor and wo</w:t>
      </w:r>
      <w:r>
        <w:rPr>
          <w:rFonts w:ascii="Times New Roman" w:eastAsia="Times New Roman" w:hAnsi="Times New Roman" w:cs="Times New Roman"/>
          <w:color w:val="100515"/>
        </w:rPr>
        <w:t>rkload of an online course will be comparable to that of a face-to-face course. Online course development and instruction also requires a significant time investment by instructors. Online courses often require greater time commitment from students because</w:t>
      </w:r>
      <w:r>
        <w:rPr>
          <w:rFonts w:ascii="Times New Roman" w:eastAsia="Times New Roman" w:hAnsi="Times New Roman" w:cs="Times New Roman"/>
          <w:color w:val="100515"/>
        </w:rPr>
        <w:t xml:space="preserve"> no classes are scheduled, so students must schedule their own time to complete coursework. Students are encouraged to use the self-paced </w:t>
      </w:r>
      <w:hyperlink r:id="rId8">
        <w:r>
          <w:rPr>
            <w:rFonts w:ascii="Times New Roman" w:eastAsia="Times New Roman" w:hAnsi="Times New Roman" w:cs="Times New Roman"/>
            <w:color w:val="6F00C5"/>
            <w:u w:val="single"/>
          </w:rPr>
          <w:t>Online Student Orientation</w:t>
        </w:r>
      </w:hyperlink>
      <w:r>
        <w:rPr>
          <w:rFonts w:ascii="Times New Roman" w:eastAsia="Times New Roman" w:hAnsi="Times New Roman" w:cs="Times New Roman"/>
          <w:color w:val="100515"/>
        </w:rPr>
        <w:t xml:space="preserve"> tool to prepare for online coursework. Keep in mind that for this course, Educ 781, a part of your coursework is your on-the-job student teaching</w:t>
      </w:r>
    </w:p>
    <w:p w14:paraId="46C2563A" w14:textId="77777777" w:rsidR="001E237A" w:rsidRDefault="000520AC">
      <w:pPr>
        <w:numPr>
          <w:ilvl w:val="1"/>
          <w:numId w:val="5"/>
        </w:numPr>
        <w:rPr>
          <w:color w:val="100515"/>
        </w:rPr>
      </w:pPr>
      <w:r>
        <w:rPr>
          <w:rFonts w:ascii="Times New Roman" w:eastAsia="Times New Roman" w:hAnsi="Times New Roman" w:cs="Times New Roman"/>
        </w:rPr>
        <w:t>Credit Hour Expectations:</w:t>
      </w:r>
      <w:r>
        <w:rPr>
          <w:rFonts w:ascii="Times New Roman" w:eastAsia="Times New Roman" w:hAnsi="Times New Roman" w:cs="Times New Roman"/>
          <w:b/>
        </w:rPr>
        <w:t xml:space="preserve"> </w:t>
      </w:r>
      <w:r>
        <w:rPr>
          <w:rFonts w:ascii="Times New Roman" w:eastAsia="Times New Roman" w:hAnsi="Times New Roman" w:cs="Times New Roman"/>
        </w:rPr>
        <w:t>UWSP standards mandate that this courses have a minimum r</w:t>
      </w:r>
      <w:r>
        <w:rPr>
          <w:rFonts w:ascii="Times New Roman" w:eastAsia="Times New Roman" w:hAnsi="Times New Roman" w:cs="Times New Roman"/>
        </w:rPr>
        <w:t xml:space="preserve">equirement of 3 hours of work per week for each one credit awarded. </w:t>
      </w:r>
    </w:p>
    <w:p w14:paraId="2872B8CD"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Special Notes </w:t>
      </w:r>
    </w:p>
    <w:p w14:paraId="5428601F" w14:textId="77777777" w:rsidR="001E237A" w:rsidRDefault="000520AC">
      <w:pPr>
        <w:numPr>
          <w:ilvl w:val="1"/>
          <w:numId w:val="4"/>
        </w:numPr>
      </w:pPr>
      <w:r>
        <w:rPr>
          <w:rFonts w:ascii="Times New Roman" w:eastAsia="Times New Roman" w:hAnsi="Times New Roman" w:cs="Times New Roman"/>
        </w:rPr>
        <w:t>UW-Stevens Point values a safe, honest, respectful, and inviting learning environment. In order to ensure that each student has the opportunity to succeed, we have develope</w:t>
      </w:r>
      <w:r>
        <w:rPr>
          <w:rFonts w:ascii="Times New Roman" w:eastAsia="Times New Roman" w:hAnsi="Times New Roman" w:cs="Times New Roman"/>
        </w:rPr>
        <w:t xml:space="preserve">d a set of expectations for all students and instructors. This set of expectations is known as the </w:t>
      </w:r>
      <w:r>
        <w:rPr>
          <w:rFonts w:ascii="Times New Roman" w:eastAsia="Times New Roman" w:hAnsi="Times New Roman" w:cs="Times New Roman"/>
          <w:i/>
        </w:rPr>
        <w:t>Rights and Responsibilities</w:t>
      </w:r>
      <w:r>
        <w:rPr>
          <w:rFonts w:ascii="Times New Roman" w:eastAsia="Times New Roman" w:hAnsi="Times New Roman" w:cs="Times New Roman"/>
        </w:rPr>
        <w:t xml:space="preserve"> document, and is intended to help establish a positive living and learning environment at UWSP. Additional information about the </w:t>
      </w:r>
      <w:r>
        <w:rPr>
          <w:rFonts w:ascii="Times New Roman" w:eastAsia="Times New Roman" w:hAnsi="Times New Roman" w:cs="Times New Roman"/>
        </w:rPr>
        <w:t xml:space="preserve">UWSP Community Rights and Responsibilities can be found at: </w:t>
      </w:r>
      <w:hyperlink r:id="rId9">
        <w:r>
          <w:rPr>
            <w:rFonts w:ascii="Times New Roman" w:eastAsia="Times New Roman" w:hAnsi="Times New Roman" w:cs="Times New Roman"/>
            <w:color w:val="1155CC"/>
            <w:u w:val="single"/>
          </w:rPr>
          <w:t>https://www.uwsp.edu/dos/Documents/CommunityRights.pdf</w:t>
        </w:r>
      </w:hyperlink>
      <w:r>
        <w:rPr>
          <w:rFonts w:ascii="Times New Roman" w:eastAsia="Times New Roman" w:hAnsi="Times New Roman" w:cs="Times New Roman"/>
        </w:rPr>
        <w:t xml:space="preserve"> </w:t>
      </w:r>
    </w:p>
    <w:p w14:paraId="2BFC6253"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Course Structure</w:t>
      </w:r>
    </w:p>
    <w:p w14:paraId="0C54D48F" w14:textId="77777777" w:rsidR="001E237A" w:rsidRDefault="000520AC">
      <w:pPr>
        <w:numPr>
          <w:ilvl w:val="1"/>
          <w:numId w:val="4"/>
        </w:numPr>
      </w:pPr>
      <w:r>
        <w:rPr>
          <w:rFonts w:ascii="Times New Roman" w:eastAsia="Times New Roman" w:hAnsi="Times New Roman" w:cs="Times New Roman"/>
        </w:rPr>
        <w:t>This course will be delivered in a face-to-face m</w:t>
      </w:r>
      <w:r>
        <w:rPr>
          <w:rFonts w:ascii="Times New Roman" w:eastAsia="Times New Roman" w:hAnsi="Times New Roman" w:cs="Times New Roman"/>
        </w:rPr>
        <w:t xml:space="preserve">ethod and through the course management system Canvas. You will use your UWSP account to login to the course from </w:t>
      </w:r>
      <w:hyperlink r:id="rId10">
        <w:r>
          <w:rPr>
            <w:rFonts w:ascii="Times New Roman" w:eastAsia="Times New Roman" w:hAnsi="Times New Roman" w:cs="Times New Roman"/>
            <w:color w:val="1155CC"/>
            <w:u w:val="single"/>
          </w:rPr>
          <w:t>www.uwsp.edu/canvas</w:t>
        </w:r>
      </w:hyperlink>
      <w:r>
        <w:rPr>
          <w:rFonts w:ascii="Times New Roman" w:eastAsia="Times New Roman" w:hAnsi="Times New Roman" w:cs="Times New Roman"/>
        </w:rPr>
        <w:t>. If you have not activated your UWSP account, please visit the</w:t>
      </w:r>
      <w:hyperlink r:id="rId11">
        <w:r>
          <w:rPr>
            <w:rFonts w:ascii="Times New Roman" w:eastAsia="Times New Roman" w:hAnsi="Times New Roman" w:cs="Times New Roman"/>
          </w:rPr>
          <w:t xml:space="preserve"> </w:t>
        </w:r>
      </w:hyperlink>
      <w:hyperlink r:id="rId12">
        <w:r>
          <w:rPr>
            <w:rFonts w:ascii="Times New Roman" w:eastAsia="Times New Roman" w:hAnsi="Times New Roman" w:cs="Times New Roman"/>
            <w:color w:val="1155CC"/>
            <w:u w:val="single"/>
          </w:rPr>
          <w:t>Manage Your Account</w:t>
        </w:r>
      </w:hyperlink>
      <w:r>
        <w:rPr>
          <w:rFonts w:ascii="Times New Roman" w:eastAsia="Times New Roman" w:hAnsi="Times New Roman" w:cs="Times New Roman"/>
        </w:rPr>
        <w:t xml:space="preserve"> page to do so.</w:t>
      </w:r>
    </w:p>
    <w:p w14:paraId="2D6B3396" w14:textId="77777777" w:rsidR="001E237A" w:rsidRDefault="000520AC">
      <w:pPr>
        <w:numPr>
          <w:ilvl w:val="0"/>
          <w:numId w:val="4"/>
        </w:numPr>
        <w:rPr>
          <w:rFonts w:ascii="Times New Roman" w:eastAsia="Times New Roman" w:hAnsi="Times New Roman" w:cs="Times New Roman"/>
          <w:b/>
          <w:color w:val="100515"/>
        </w:rPr>
      </w:pPr>
      <w:r>
        <w:rPr>
          <w:rFonts w:ascii="Times New Roman" w:eastAsia="Times New Roman" w:hAnsi="Times New Roman" w:cs="Times New Roman"/>
          <w:b/>
          <w:color w:val="100515"/>
        </w:rPr>
        <w:t>Netiquette</w:t>
      </w:r>
    </w:p>
    <w:p w14:paraId="04A6DFD5" w14:textId="77777777" w:rsidR="001E237A" w:rsidRDefault="000520AC">
      <w:pPr>
        <w:numPr>
          <w:ilvl w:val="1"/>
          <w:numId w:val="4"/>
        </w:numPr>
        <w:rPr>
          <w:color w:val="100515"/>
        </w:rPr>
      </w:pPr>
      <w:r>
        <w:rPr>
          <w:rFonts w:ascii="Times New Roman" w:eastAsia="Times New Roman" w:hAnsi="Times New Roman" w:cs="Times New Roman"/>
          <w:color w:val="100515"/>
        </w:rPr>
        <w:t>Netiquette is a set of rules for behaving prope</w:t>
      </w:r>
      <w:r>
        <w:rPr>
          <w:rFonts w:ascii="Times New Roman" w:eastAsia="Times New Roman" w:hAnsi="Times New Roman" w:cs="Times New Roman"/>
          <w:color w:val="100515"/>
        </w:rPr>
        <w:t xml:space="preserve">rly online. Your instructor and fellow students wish to foster a safe online learning environment. All opinions and </w:t>
      </w:r>
      <w:r>
        <w:rPr>
          <w:rFonts w:ascii="Times New Roman" w:eastAsia="Times New Roman" w:hAnsi="Times New Roman" w:cs="Times New Roman"/>
          <w:color w:val="100515"/>
        </w:rPr>
        <w:lastRenderedPageBreak/>
        <w:t>experiences, no matter how different or controversial they may be perceived, must be respected in the tolerant spirit of academic discourse.</w:t>
      </w:r>
      <w:r>
        <w:rPr>
          <w:rFonts w:ascii="Times New Roman" w:eastAsia="Times New Roman" w:hAnsi="Times New Roman" w:cs="Times New Roman"/>
          <w:color w:val="100515"/>
        </w:rPr>
        <w:t xml:space="preserve"> You are encouraged to comment, question, or critique an idea but you are not to attack an individual.</w:t>
      </w:r>
    </w:p>
    <w:p w14:paraId="10E595CB" w14:textId="77777777" w:rsidR="001E237A" w:rsidRDefault="000520AC">
      <w:pPr>
        <w:numPr>
          <w:ilvl w:val="1"/>
          <w:numId w:val="4"/>
        </w:numPr>
        <w:rPr>
          <w:color w:val="100515"/>
        </w:rPr>
      </w:pPr>
      <w:r>
        <w:rPr>
          <w:rFonts w:ascii="Times New Roman" w:eastAsia="Times New Roman" w:hAnsi="Times New Roman" w:cs="Times New Roman"/>
          <w:color w:val="100515"/>
        </w:rPr>
        <w:t xml:space="preserve">Working as a community of learners, we can build a polite and respectful course community. </w:t>
      </w:r>
    </w:p>
    <w:p w14:paraId="52B0550D" w14:textId="77777777" w:rsidR="001E237A" w:rsidRDefault="000520AC">
      <w:pPr>
        <w:numPr>
          <w:ilvl w:val="1"/>
          <w:numId w:val="4"/>
        </w:numPr>
        <w:rPr>
          <w:color w:val="100515"/>
        </w:rPr>
      </w:pPr>
      <w:r>
        <w:rPr>
          <w:rFonts w:ascii="Times New Roman" w:eastAsia="Times New Roman" w:hAnsi="Times New Roman" w:cs="Times New Roman"/>
          <w:color w:val="100515"/>
        </w:rPr>
        <w:t xml:space="preserve">The following netiquette tips will enhance the learning experience for everyone in the course: </w:t>
      </w:r>
    </w:p>
    <w:p w14:paraId="51BBB86D"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Do not dominate any discussion.  </w:t>
      </w:r>
    </w:p>
    <w:p w14:paraId="299F0C3C"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Give other students the opportunity to join in the discussion.  </w:t>
      </w:r>
    </w:p>
    <w:p w14:paraId="55A51D15"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Do not use offensive language. Present ideas appropriately.  </w:t>
      </w:r>
    </w:p>
    <w:p w14:paraId="3A598CD0"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Be cautious in using Internet language. For example, do not capitalize all letters since this suggests shouting.  </w:t>
      </w:r>
    </w:p>
    <w:p w14:paraId="187BEDC4"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Popular emoticons such as ☺ or / can be helpful to convey your tone but do not overdo or overuse them.  </w:t>
      </w:r>
    </w:p>
    <w:p w14:paraId="655D48C0"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Avoid using vernacular and/or slang</w:t>
      </w:r>
      <w:r>
        <w:rPr>
          <w:rFonts w:ascii="Times New Roman" w:eastAsia="Times New Roman" w:hAnsi="Times New Roman" w:cs="Times New Roman"/>
          <w:color w:val="100515"/>
        </w:rPr>
        <w:t xml:space="preserve"> language. This could possibly lead to misinterpretation.  </w:t>
      </w:r>
    </w:p>
    <w:p w14:paraId="46BCD1B4"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Never make fun of someone’s ability to read or write.  </w:t>
      </w:r>
    </w:p>
    <w:p w14:paraId="54C5CC11"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Share tips with other students.  </w:t>
      </w:r>
    </w:p>
    <w:p w14:paraId="433294AC"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Keep an “open-mind” and be willing to express even your minority opinion. Minority opinions have to be respected.  </w:t>
      </w:r>
    </w:p>
    <w:p w14:paraId="067E64ED"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Think and edit before you push the “Send” button.  </w:t>
      </w:r>
    </w:p>
    <w:p w14:paraId="39F294CA"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Do not hesitate to ask for feedback.  </w:t>
      </w:r>
    </w:p>
    <w:p w14:paraId="2A42E82B" w14:textId="77777777" w:rsidR="001E237A" w:rsidRDefault="000520AC">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Using humor is acceptable.  </w:t>
      </w:r>
    </w:p>
    <w:p w14:paraId="63D18AD7" w14:textId="77777777" w:rsidR="001E237A" w:rsidRDefault="000520AC">
      <w:pPr>
        <w:pBdr>
          <w:top w:val="none" w:sz="0" w:space="3" w:color="auto"/>
          <w:bottom w:val="none" w:sz="0" w:space="3" w:color="auto"/>
        </w:pBdr>
        <w:rPr>
          <w:rFonts w:ascii="Times New Roman" w:eastAsia="Times New Roman" w:hAnsi="Times New Roman" w:cs="Times New Roman"/>
          <w:color w:val="100515"/>
        </w:rPr>
      </w:pPr>
      <w:r>
        <w:rPr>
          <w:rFonts w:ascii="Times New Roman" w:eastAsia="Times New Roman" w:hAnsi="Times New Roman" w:cs="Times New Roman"/>
          <w:color w:val="100515"/>
        </w:rPr>
        <w:t>Adapted from: Mintu-</w:t>
      </w:r>
      <w:r>
        <w:rPr>
          <w:rFonts w:ascii="Times New Roman" w:eastAsia="Times New Roman" w:hAnsi="Times New Roman" w:cs="Times New Roman"/>
          <w:color w:val="100515"/>
        </w:rPr>
        <w:t xml:space="preserve">Wimsatt, A., Kernek, C., &amp; Lozada, H. R. (2010). Netiquette: Make it part of your syllabus. Journal of Online Learning and Teaching, 6(1). Retrieved from </w:t>
      </w:r>
      <w:hyperlink r:id="rId13">
        <w:r>
          <w:rPr>
            <w:rFonts w:ascii="Times New Roman" w:eastAsia="Times New Roman" w:hAnsi="Times New Roman" w:cs="Times New Roman"/>
            <w:color w:val="6F00C5"/>
            <w:u w:val="single"/>
          </w:rPr>
          <w:t>http://jolt.merlot.org/vol6no</w:t>
        </w:r>
        <w:r>
          <w:rPr>
            <w:rFonts w:ascii="Times New Roman" w:eastAsia="Times New Roman" w:hAnsi="Times New Roman" w:cs="Times New Roman"/>
            <w:color w:val="6F00C5"/>
            <w:u w:val="single"/>
          </w:rPr>
          <w:t>1/mintu-wimsatt_0310.htm</w:t>
        </w:r>
      </w:hyperlink>
      <w:r>
        <w:rPr>
          <w:rFonts w:ascii="Times New Roman" w:eastAsia="Times New Roman" w:hAnsi="Times New Roman" w:cs="Times New Roman"/>
          <w:color w:val="100515"/>
        </w:rPr>
        <w:t xml:space="preserve">; Shea, V. (1994). Netiquette. Albion.com. Retrieved from: </w:t>
      </w:r>
      <w:hyperlink r:id="rId14">
        <w:r>
          <w:rPr>
            <w:rFonts w:ascii="Times New Roman" w:eastAsia="Times New Roman" w:hAnsi="Times New Roman" w:cs="Times New Roman"/>
            <w:color w:val="6F00C5"/>
            <w:u w:val="single"/>
          </w:rPr>
          <w:t>http://www.albion.com/netiquette/book/</w:t>
        </w:r>
      </w:hyperlink>
      <w:r>
        <w:rPr>
          <w:rFonts w:ascii="Times New Roman" w:eastAsia="Times New Roman" w:hAnsi="Times New Roman" w:cs="Times New Roman"/>
          <w:color w:val="100515"/>
        </w:rPr>
        <w:t>.</w:t>
      </w:r>
    </w:p>
    <w:p w14:paraId="78C85669"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Communicating with your Instructor</w:t>
      </w:r>
    </w:p>
    <w:p w14:paraId="38A7E119" w14:textId="77777777" w:rsidR="001E237A" w:rsidRDefault="000520AC">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You can reach me via: </w:t>
      </w:r>
    </w:p>
    <w:p w14:paraId="1B7345BD" w14:textId="77777777" w:rsidR="001E237A" w:rsidRDefault="000520AC">
      <w:pPr>
        <w:numPr>
          <w:ilvl w:val="1"/>
          <w:numId w:val="10"/>
        </w:numPr>
        <w:rPr>
          <w:rFonts w:ascii="Times New Roman" w:eastAsia="Times New Roman" w:hAnsi="Times New Roman" w:cs="Times New Roman"/>
        </w:rPr>
      </w:pPr>
      <w:r>
        <w:rPr>
          <w:rFonts w:ascii="Times New Roman" w:eastAsia="Times New Roman" w:hAnsi="Times New Roman" w:cs="Times New Roman"/>
        </w:rPr>
        <w:t>Email is the quic</w:t>
      </w:r>
      <w:r>
        <w:rPr>
          <w:rFonts w:ascii="Times New Roman" w:eastAsia="Times New Roman" w:hAnsi="Times New Roman" w:cs="Times New Roman"/>
        </w:rPr>
        <w:t xml:space="preserve">kest way to reach me at:  </w:t>
      </w:r>
      <w:hyperlink r:id="rId15">
        <w:r>
          <w:rPr>
            <w:rFonts w:ascii="Times New Roman" w:eastAsia="Times New Roman" w:hAnsi="Times New Roman" w:cs="Times New Roman"/>
            <w:color w:val="1155CC"/>
            <w:u w:val="single"/>
          </w:rPr>
          <w:t>nlogan@uwsp.edu</w:t>
        </w:r>
      </w:hyperlink>
      <w:r>
        <w:rPr>
          <w:rFonts w:ascii="Times New Roman" w:eastAsia="Times New Roman" w:hAnsi="Times New Roman" w:cs="Times New Roman"/>
        </w:rPr>
        <w:t xml:space="preserve"> </w:t>
      </w:r>
    </w:p>
    <w:p w14:paraId="30472C58" w14:textId="77777777" w:rsidR="001E237A" w:rsidRDefault="000520AC">
      <w:pPr>
        <w:numPr>
          <w:ilvl w:val="1"/>
          <w:numId w:val="10"/>
        </w:numPr>
        <w:rPr>
          <w:rFonts w:ascii="Times New Roman" w:eastAsia="Times New Roman" w:hAnsi="Times New Roman" w:cs="Times New Roman"/>
        </w:rPr>
      </w:pPr>
      <w:r>
        <w:rPr>
          <w:rFonts w:ascii="Times New Roman" w:eastAsia="Times New Roman" w:hAnsi="Times New Roman" w:cs="Times New Roman"/>
        </w:rPr>
        <w:t>Call my office at any time (715-346-2563). Leave a voicemail if I do not answer.</w:t>
      </w:r>
    </w:p>
    <w:p w14:paraId="357CE6CA" w14:textId="77777777" w:rsidR="001E237A" w:rsidRDefault="000520AC">
      <w:pPr>
        <w:numPr>
          <w:ilvl w:val="1"/>
          <w:numId w:val="10"/>
        </w:numPr>
        <w:rPr>
          <w:rFonts w:ascii="Times New Roman" w:eastAsia="Times New Roman" w:hAnsi="Times New Roman" w:cs="Times New Roman"/>
        </w:rPr>
      </w:pPr>
      <w:r>
        <w:rPr>
          <w:rFonts w:ascii="Times New Roman" w:eastAsia="Times New Roman" w:hAnsi="Times New Roman" w:cs="Times New Roman"/>
        </w:rPr>
        <w:t>Skype Videoconference is also available by request.</w:t>
      </w:r>
    </w:p>
    <w:p w14:paraId="13AE9D6A" w14:textId="77777777" w:rsidR="001E237A" w:rsidRDefault="000520AC">
      <w:pPr>
        <w:numPr>
          <w:ilvl w:val="0"/>
          <w:numId w:val="10"/>
        </w:numPr>
        <w:rPr>
          <w:rFonts w:ascii="Times New Roman" w:eastAsia="Times New Roman" w:hAnsi="Times New Roman" w:cs="Times New Roman"/>
        </w:rPr>
      </w:pPr>
      <w:r>
        <w:rPr>
          <w:rFonts w:ascii="Times New Roman" w:eastAsia="Times New Roman" w:hAnsi="Times New Roman" w:cs="Times New Roman"/>
        </w:rPr>
        <w:t>Communicate Clearly:</w:t>
      </w:r>
      <w:r>
        <w:rPr>
          <w:rFonts w:ascii="Times New Roman" w:eastAsia="Times New Roman" w:hAnsi="Times New Roman" w:cs="Times New Roman"/>
          <w:b/>
          <w:color w:val="2E75B5"/>
        </w:rPr>
        <w:t xml:space="preserve"> </w:t>
      </w:r>
      <w:r>
        <w:rPr>
          <w:rFonts w:ascii="Times New Roman" w:eastAsia="Times New Roman" w:hAnsi="Times New Roman" w:cs="Times New Roman"/>
        </w:rPr>
        <w:t xml:space="preserve">Remember some faculty receive as many as 100 emails per day. Yours should be clear, concise, and professional so that your issues can be responded to effectively. Include the entire thread of an ongoing email conversation so that your </w:t>
      </w:r>
      <w:r>
        <w:rPr>
          <w:rFonts w:ascii="Times New Roman" w:eastAsia="Times New Roman" w:hAnsi="Times New Roman" w:cs="Times New Roman"/>
        </w:rPr>
        <w:t>instructor can recall the history of your issue without searching for other emails you have sent. Sign off with your first and last name. I will not open attachments without messages or messages that are illegible.</w:t>
      </w:r>
    </w:p>
    <w:p w14:paraId="2CD9B0AB"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Expected Instructor Response Times</w:t>
      </w:r>
    </w:p>
    <w:p w14:paraId="365B5CB3" w14:textId="77777777" w:rsidR="001E237A" w:rsidRDefault="000520AC">
      <w:pPr>
        <w:numPr>
          <w:ilvl w:val="1"/>
          <w:numId w:val="4"/>
        </w:numPr>
      </w:pPr>
      <w:r>
        <w:rPr>
          <w:rFonts w:ascii="Times New Roman" w:eastAsia="Times New Roman" w:hAnsi="Times New Roman" w:cs="Times New Roman"/>
        </w:rPr>
        <w:t>I will</w:t>
      </w:r>
      <w:r>
        <w:rPr>
          <w:rFonts w:ascii="Times New Roman" w:eastAsia="Times New Roman" w:hAnsi="Times New Roman" w:cs="Times New Roman"/>
        </w:rPr>
        <w:t xml:space="preserve"> attempt to respond to student emails within 48 hours. If you have not received a reply from me within 48 hours please resend your email.</w:t>
      </w:r>
    </w:p>
    <w:p w14:paraId="6A000AED" w14:textId="77777777" w:rsidR="001E237A" w:rsidRDefault="000520AC">
      <w:pPr>
        <w:numPr>
          <w:ilvl w:val="1"/>
          <w:numId w:val="4"/>
        </w:numPr>
      </w:pPr>
      <w:r>
        <w:rPr>
          <w:rFonts w:ascii="Times New Roman" w:eastAsia="Times New Roman" w:hAnsi="Times New Roman" w:cs="Times New Roman"/>
        </w:rPr>
        <w:lastRenderedPageBreak/>
        <w:t>I will attempt to grade written work within one week, however longer written assignments may take me longer to read an</w:t>
      </w:r>
      <w:r>
        <w:rPr>
          <w:rFonts w:ascii="Times New Roman" w:eastAsia="Times New Roman" w:hAnsi="Times New Roman" w:cs="Times New Roman"/>
        </w:rPr>
        <w:t>d assess.</w:t>
      </w:r>
    </w:p>
    <w:p w14:paraId="1EB02661"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Technology Guidelines: </w:t>
      </w:r>
    </w:p>
    <w:p w14:paraId="66BD0983" w14:textId="77777777" w:rsidR="001E237A" w:rsidRDefault="000520AC">
      <w:pPr>
        <w:numPr>
          <w:ilvl w:val="1"/>
          <w:numId w:val="4"/>
        </w:numPr>
      </w:pPr>
      <w:r>
        <w:rPr>
          <w:rFonts w:ascii="Times New Roman" w:eastAsia="Times New Roman" w:hAnsi="Times New Roman" w:cs="Times New Roman"/>
          <w:b/>
        </w:rPr>
        <w:t xml:space="preserve">Technology Access: </w:t>
      </w:r>
      <w:r>
        <w:rPr>
          <w:rFonts w:ascii="Times New Roman" w:eastAsia="Times New Roman" w:hAnsi="Times New Roman" w:cs="Times New Roman"/>
        </w:rPr>
        <w:t xml:space="preserve">You will need access to the following tools to participate in this course: video recording device, audio recording device, and a stable internet connection (don't rely on cellular). </w:t>
      </w:r>
    </w:p>
    <w:p w14:paraId="7D22E238" w14:textId="77777777" w:rsidR="001E237A" w:rsidRDefault="000520AC">
      <w:pPr>
        <w:numPr>
          <w:ilvl w:val="1"/>
          <w:numId w:val="4"/>
        </w:numPr>
      </w:pPr>
      <w:r>
        <w:rPr>
          <w:rFonts w:ascii="Times New Roman" w:eastAsia="Times New Roman" w:hAnsi="Times New Roman" w:cs="Times New Roman"/>
          <w:b/>
        </w:rPr>
        <w:t>Participation with O</w:t>
      </w:r>
      <w:r>
        <w:rPr>
          <w:rFonts w:ascii="Times New Roman" w:eastAsia="Times New Roman" w:hAnsi="Times New Roman" w:cs="Times New Roman"/>
          <w:b/>
        </w:rPr>
        <w:t xml:space="preserve">nline Tools: </w:t>
      </w:r>
      <w:r>
        <w:rPr>
          <w:rFonts w:ascii="Times New Roman" w:eastAsia="Times New Roman" w:hAnsi="Times New Roman" w:cs="Times New Roman"/>
        </w:rPr>
        <w:t>This course requires posting of work online that is viewable only by your classmates. None of the work submitted online will be shared publicly. Some assignments require account creation for online programs. Your academic records (grades, stud</w:t>
      </w:r>
      <w:r>
        <w:rPr>
          <w:rFonts w:ascii="Times New Roman" w:eastAsia="Times New Roman" w:hAnsi="Times New Roman" w:cs="Times New Roman"/>
        </w:rPr>
        <w:t>ent IDs, personal identification information) will not be shared by the instructor of this course. Confidentiality of student work is imperative, so you should not share the work of your peers publicly without their permission. By participating in these as</w:t>
      </w:r>
      <w:r>
        <w:rPr>
          <w:rFonts w:ascii="Times New Roman" w:eastAsia="Times New Roman" w:hAnsi="Times New Roman" w:cs="Times New Roman"/>
        </w:rPr>
        <w:t>signments, you are giving consent to sharing of your work with others in this class and you recognize there is a small risk of your work being shared online beyond the purposes of this course. If you elect to not participate in these online assignments due</w:t>
      </w:r>
      <w:r>
        <w:rPr>
          <w:rFonts w:ascii="Times New Roman" w:eastAsia="Times New Roman" w:hAnsi="Times New Roman" w:cs="Times New Roman"/>
        </w:rPr>
        <w:t xml:space="preserve"> to confidentiality concerns, then an alternate assignment will be offered to you.</w:t>
      </w:r>
    </w:p>
    <w:p w14:paraId="3E4D734F"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Inclusivity Statement</w:t>
      </w:r>
    </w:p>
    <w:p w14:paraId="3C4D6601" w14:textId="77777777" w:rsidR="001E237A" w:rsidRDefault="000520AC">
      <w:pPr>
        <w:numPr>
          <w:ilvl w:val="1"/>
          <w:numId w:val="4"/>
        </w:numPr>
      </w:pPr>
      <w:r>
        <w:rPr>
          <w:rFonts w:ascii="Times New Roman" w:eastAsia="Times New Roman" w:hAnsi="Times New Roman" w:cs="Times New Roman"/>
        </w:rPr>
        <w:t>It is my intent that students from all diverse backgrounds and perspectives be well-served by this course, that students’ learning needs be addressed b</w:t>
      </w:r>
      <w:r>
        <w:rPr>
          <w:rFonts w:ascii="Times New Roman" w:eastAsia="Times New Roman" w:hAnsi="Times New Roman" w:cs="Times New Roman"/>
        </w:rPr>
        <w:t>oth in and out of class, and that the diversity that the students bring to this class be viewed as a resource, strength and benefit. It is my intent to present materials and activities that are respectful of diversity: gender identity, sexuality, disabilit</w:t>
      </w:r>
      <w:r>
        <w:rPr>
          <w:rFonts w:ascii="Times New Roman" w:eastAsia="Times New Roman" w:hAnsi="Times New Roman" w:cs="Times New Roman"/>
        </w:rPr>
        <w:t>y, age, socioeconomic status, ethnicity, race, nationality, religion, and culture. Your suggestions are encouraged and appreciated. Please let me know ways to improve the effectiveness of the course for you personally, or for other students or student grou</w:t>
      </w:r>
      <w:r>
        <w:rPr>
          <w:rFonts w:ascii="Times New Roman" w:eastAsia="Times New Roman" w:hAnsi="Times New Roman" w:cs="Times New Roman"/>
        </w:rPr>
        <w:t>ps.</w:t>
      </w:r>
    </w:p>
    <w:p w14:paraId="004F1912" w14:textId="77777777" w:rsidR="001E237A" w:rsidRDefault="000520AC">
      <w:pPr>
        <w:numPr>
          <w:ilvl w:val="1"/>
          <w:numId w:val="4"/>
        </w:numPr>
      </w:pPr>
      <w:r>
        <w:rPr>
          <w:rFonts w:ascii="Times New Roman" w:eastAsia="Times New Roman" w:hAnsi="Times New Roman" w:cs="Times New Roman"/>
        </w:rPr>
        <w:t>If you have experienced a bias incident (</w:t>
      </w:r>
      <w:r>
        <w:rPr>
          <w:rFonts w:ascii="Times New Roman" w:eastAsia="Times New Roman" w:hAnsi="Times New Roman" w:cs="Times New Roman"/>
          <w:color w:val="100515"/>
          <w:highlight w:val="white"/>
        </w:rPr>
        <w:t>an act of conduct, speech, or expression to which a bias motive is evident as a contributing factor regardless of whether the act is criminal) at UWSP, you have the right to report it using this</w:t>
      </w:r>
      <w:hyperlink r:id="rId16">
        <w:r>
          <w:rPr>
            <w:rFonts w:ascii="Times New Roman" w:eastAsia="Times New Roman" w:hAnsi="Times New Roman" w:cs="Times New Roman"/>
            <w:color w:val="100515"/>
            <w:highlight w:val="white"/>
          </w:rPr>
          <w:t xml:space="preserve"> </w:t>
        </w:r>
      </w:hyperlink>
      <w:hyperlink r:id="rId17">
        <w:r>
          <w:rPr>
            <w:rFonts w:ascii="Times New Roman" w:eastAsia="Times New Roman" w:hAnsi="Times New Roman" w:cs="Times New Roman"/>
            <w:color w:val="1155CC"/>
            <w:highlight w:val="white"/>
            <w:u w:val="single"/>
          </w:rPr>
          <w:t>link</w:t>
        </w:r>
      </w:hyperlink>
      <w:r>
        <w:rPr>
          <w:rFonts w:ascii="Times New Roman" w:eastAsia="Times New Roman" w:hAnsi="Times New Roman" w:cs="Times New Roman"/>
          <w:color w:val="100515"/>
          <w:highlight w:val="white"/>
        </w:rPr>
        <w:t xml:space="preserve">. You may also contact the Dean of Students office directly at </w:t>
      </w:r>
      <w:r>
        <w:rPr>
          <w:rFonts w:ascii="Times New Roman" w:eastAsia="Times New Roman" w:hAnsi="Times New Roman" w:cs="Times New Roman"/>
          <w:color w:val="1155CC"/>
          <w:highlight w:val="white"/>
        </w:rPr>
        <w:t>dos@uwsp.edu</w:t>
      </w:r>
      <w:r>
        <w:rPr>
          <w:rFonts w:ascii="Times New Roman" w:eastAsia="Times New Roman" w:hAnsi="Times New Roman" w:cs="Times New Roman"/>
          <w:color w:val="100515"/>
          <w:highlight w:val="white"/>
        </w:rPr>
        <w:t>.</w:t>
      </w:r>
    </w:p>
    <w:p w14:paraId="75817FCF" w14:textId="77777777" w:rsidR="001E237A" w:rsidRDefault="000520AC">
      <w:pPr>
        <w:numPr>
          <w:ilvl w:val="0"/>
          <w:numId w:val="4"/>
        </w:numPr>
        <w:spacing w:after="200"/>
        <w:rPr>
          <w:rFonts w:ascii="Times New Roman" w:eastAsia="Times New Roman" w:hAnsi="Times New Roman" w:cs="Times New Roman"/>
          <w:b/>
        </w:rPr>
      </w:pPr>
      <w:r>
        <w:rPr>
          <w:rFonts w:ascii="Times New Roman" w:eastAsia="Times New Roman" w:hAnsi="Times New Roman" w:cs="Times New Roman"/>
          <w:b/>
        </w:rPr>
        <w:t xml:space="preserve">Help Resources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1E237A" w14:paraId="7016A8A6"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041111DB" w14:textId="77777777" w:rsidR="001E237A" w:rsidRDefault="000520AC">
            <w:pPr>
              <w:spacing w:before="240" w:after="240"/>
              <w:ind w:left="-100"/>
              <w:rPr>
                <w:rFonts w:ascii="Times New Roman" w:eastAsia="Times New Roman" w:hAnsi="Times New Roman" w:cs="Times New Roman"/>
              </w:rPr>
            </w:pPr>
            <w:r>
              <w:rPr>
                <w:rFonts w:ascii="Times New Roman" w:eastAsia="Times New Roman" w:hAnsi="Times New Roman" w:cs="Times New Roman"/>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1DE69E68" w14:textId="77777777" w:rsidR="001E237A" w:rsidRDefault="000520AC">
            <w:pPr>
              <w:spacing w:before="240" w:after="240"/>
              <w:ind w:left="-100"/>
              <w:rPr>
                <w:rFonts w:ascii="Times New Roman" w:eastAsia="Times New Roman" w:hAnsi="Times New Roman" w:cs="Times New Roman"/>
              </w:rPr>
            </w:pPr>
            <w:r>
              <w:rPr>
                <w:rFonts w:ascii="Times New Roman" w:eastAsia="Times New Roman" w:hAnsi="Times New Roman" w:cs="Times New Roman"/>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3357B6D3" w14:textId="77777777" w:rsidR="001E237A" w:rsidRDefault="000520AC">
            <w:pPr>
              <w:spacing w:before="240" w:after="240"/>
              <w:ind w:left="-100"/>
              <w:rPr>
                <w:rFonts w:ascii="Times New Roman" w:eastAsia="Times New Roman" w:hAnsi="Times New Roman" w:cs="Times New Roman"/>
              </w:rPr>
            </w:pPr>
            <w:r>
              <w:rPr>
                <w:rFonts w:ascii="Times New Roman" w:eastAsia="Times New Roman" w:hAnsi="Times New Roman" w:cs="Times New Roman"/>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470D9B96" w14:textId="77777777" w:rsidR="001E237A" w:rsidRDefault="000520AC">
            <w:pPr>
              <w:spacing w:before="240" w:after="240"/>
              <w:ind w:left="-100"/>
              <w:rPr>
                <w:rFonts w:ascii="Times New Roman" w:eastAsia="Times New Roman" w:hAnsi="Times New Roman" w:cs="Times New Roman"/>
              </w:rPr>
            </w:pPr>
            <w:r>
              <w:rPr>
                <w:rFonts w:ascii="Times New Roman" w:eastAsia="Times New Roman" w:hAnsi="Times New Roman" w:cs="Times New Roman"/>
              </w:rPr>
              <w:t>Health</w:t>
            </w:r>
          </w:p>
        </w:tc>
      </w:tr>
      <w:tr w:rsidR="001E237A" w14:paraId="72B27541"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0DC5F" w14:textId="77777777" w:rsidR="001E237A" w:rsidRDefault="000520AC">
            <w:pPr>
              <w:spacing w:before="240" w:after="240"/>
              <w:ind w:left="-100"/>
              <w:rPr>
                <w:rFonts w:ascii="Times New Roman" w:eastAsia="Times New Roman" w:hAnsi="Times New Roman" w:cs="Times New Roman"/>
                <w:b/>
              </w:rPr>
            </w:pPr>
            <w:r>
              <w:rPr>
                <w:rFonts w:ascii="Times New Roman" w:eastAsia="Times New Roman" w:hAnsi="Times New Roman" w:cs="Times New Roman"/>
                <w:b/>
              </w:rPr>
              <w:lastRenderedPageBreak/>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22E9ED" w14:textId="77777777" w:rsidR="001E237A" w:rsidRDefault="000520AC">
            <w:pPr>
              <w:spacing w:before="240" w:after="240"/>
              <w:ind w:left="-100"/>
              <w:rPr>
                <w:rFonts w:ascii="Times New Roman" w:eastAsia="Times New Roman" w:hAnsi="Times New Roman" w:cs="Times New Roman"/>
              </w:rPr>
            </w:pPr>
            <w:r>
              <w:rPr>
                <w:rFonts w:ascii="Times New Roman" w:eastAsia="Times New Roman" w:hAnsi="Times New Roman" w:cs="Times New Roman"/>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74F287" w14:textId="77777777" w:rsidR="001E237A" w:rsidRDefault="000520AC">
            <w:pPr>
              <w:spacing w:before="240" w:after="240"/>
              <w:ind w:left="-100"/>
              <w:rPr>
                <w:rFonts w:ascii="Times New Roman" w:eastAsia="Times New Roman" w:hAnsi="Times New Roman" w:cs="Times New Roman"/>
              </w:rPr>
            </w:pPr>
            <w:r>
              <w:rPr>
                <w:rFonts w:ascii="Times New Roman" w:eastAsia="Times New Roman" w:hAnsi="Times New Roman" w:cs="Times New Roman"/>
              </w:rPr>
              <w:t>Dean of Students Office, 212 Old Main,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88FF2F" w14:textId="77777777" w:rsidR="001E237A" w:rsidRDefault="000520AC">
            <w:pPr>
              <w:spacing w:before="240" w:after="240"/>
              <w:ind w:left="-100"/>
              <w:rPr>
                <w:rFonts w:ascii="Times New Roman" w:eastAsia="Times New Roman" w:hAnsi="Times New Roman" w:cs="Times New Roman"/>
              </w:rPr>
            </w:pPr>
            <w:r>
              <w:rPr>
                <w:rFonts w:ascii="Times New Roman" w:eastAsia="Times New Roman" w:hAnsi="Times New Roman" w:cs="Times New Roman"/>
              </w:rPr>
              <w:t>Counseling Center, Delzell Hall, ext. 3553. Health Care, Delzell Hall, ext. 4646</w:t>
            </w:r>
          </w:p>
        </w:tc>
      </w:tr>
    </w:tbl>
    <w:p w14:paraId="43492DE2" w14:textId="77777777" w:rsidR="001E237A" w:rsidRDefault="000520AC">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697206E6" w14:textId="77777777" w:rsidR="001E237A" w:rsidRDefault="000520AC">
      <w:pPr>
        <w:numPr>
          <w:ilvl w:val="4"/>
          <w:numId w:val="4"/>
        </w:numPr>
        <w:spacing w:before="240"/>
        <w:ind w:left="1080"/>
        <w:rPr>
          <w:rFonts w:ascii="Times New Roman" w:eastAsia="Times New Roman" w:hAnsi="Times New Roman" w:cs="Times New Roman"/>
        </w:rPr>
      </w:pPr>
      <w:r>
        <w:rPr>
          <w:rFonts w:ascii="Times New Roman" w:eastAsia="Times New Roman" w:hAnsi="Times New Roman" w:cs="Times New Roman"/>
          <w:b/>
        </w:rPr>
        <w:t xml:space="preserve">UWSP Service Desk: </w:t>
      </w:r>
      <w:r>
        <w:rPr>
          <w:rFonts w:ascii="Times New Roman" w:eastAsia="Times New Roman" w:hAnsi="Times New Roman" w:cs="Times New Roman"/>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rPr>
        <w:t>p@uwsp.edu or at (715) 346-4357 (HELP) or visit this</w:t>
      </w:r>
      <w:hyperlink r:id="rId18">
        <w:r>
          <w:rPr>
            <w:rFonts w:ascii="Times New Roman" w:eastAsia="Times New Roman" w:hAnsi="Times New Roman" w:cs="Times New Roman"/>
          </w:rPr>
          <w:t xml:space="preserve"> </w:t>
        </w:r>
      </w:hyperlink>
      <w:hyperlink r:id="rId19">
        <w:r>
          <w:rPr>
            <w:rFonts w:ascii="Times New Roman" w:eastAsia="Times New Roman" w:hAnsi="Times New Roman" w:cs="Times New Roman"/>
            <w:color w:val="0563C1"/>
            <w:u w:val="single"/>
          </w:rPr>
          <w:t>link for more information.</w:t>
        </w:r>
      </w:hyperlink>
    </w:p>
    <w:p w14:paraId="567F908D" w14:textId="77777777" w:rsidR="001E237A" w:rsidRDefault="000520AC">
      <w:pPr>
        <w:numPr>
          <w:ilvl w:val="1"/>
          <w:numId w:val="4"/>
        </w:numPr>
      </w:pPr>
      <w:r>
        <w:rPr>
          <w:rFonts w:ascii="Times New Roman" w:eastAsia="Times New Roman" w:hAnsi="Times New Roman" w:cs="Times New Roman"/>
          <w:b/>
        </w:rPr>
        <w:t xml:space="preserve">Care Team: </w:t>
      </w:r>
      <w:r>
        <w:rPr>
          <w:rFonts w:ascii="Times New Roman" w:eastAsia="Times New Roman" w:hAnsi="Times New Roman" w:cs="Times New Roman"/>
        </w:rPr>
        <w:t>The U</w:t>
      </w:r>
      <w:r>
        <w:rPr>
          <w:rFonts w:ascii="Times New Roman" w:eastAsia="Times New Roman" w:hAnsi="Times New Roman" w:cs="Times New Roman"/>
        </w:rPr>
        <w:t>niversity of Wisconsin-Stevens Point is committed to the safety and success of all students. The Office of the Dean of Students supports the campus community by reaching out and providing resources in areas where a student may be struggling or experiencing</w:t>
      </w:r>
      <w:r>
        <w:rPr>
          <w:rFonts w:ascii="Times New Roman" w:eastAsia="Times New Roman" w:hAnsi="Times New Roman" w:cs="Times New Roman"/>
        </w:rPr>
        <w:t xml:space="preserve"> barriers to their success. Faculty and staff are asked to be proactive, supportive, and involved in facilitating the success of our students through early detection, reporting, and intervention. As your instructor, I may contact the Office of the Dean of </w:t>
      </w:r>
      <w:r>
        <w:rPr>
          <w:rFonts w:ascii="Times New Roman" w:eastAsia="Times New Roman" w:hAnsi="Times New Roman" w:cs="Times New Roman"/>
        </w:rPr>
        <w:t>Students if I sense you are in need of additional support which individually I may not be able to provide. You may also share a concern if you or another member of our campus community needs support, is distressed, or exhibits concerning behavior that is i</w:t>
      </w:r>
      <w:r>
        <w:rPr>
          <w:rFonts w:ascii="Times New Roman" w:eastAsia="Times New Roman" w:hAnsi="Times New Roman" w:cs="Times New Roman"/>
        </w:rPr>
        <w:t>nterfering with the academic or personal success or the safety of others, by reporting</w:t>
      </w:r>
      <w:hyperlink r:id="rId20">
        <w:r>
          <w:rPr>
            <w:rFonts w:ascii="Times New Roman" w:eastAsia="Times New Roman" w:hAnsi="Times New Roman" w:cs="Times New Roman"/>
          </w:rPr>
          <w:t xml:space="preserve"> </w:t>
        </w:r>
      </w:hyperlink>
      <w:hyperlink r:id="rId21">
        <w:r>
          <w:rPr>
            <w:rFonts w:ascii="Times New Roman" w:eastAsia="Times New Roman" w:hAnsi="Times New Roman" w:cs="Times New Roman"/>
            <w:color w:val="1155CC"/>
            <w:u w:val="single"/>
          </w:rPr>
          <w:t>here</w:t>
        </w:r>
      </w:hyperlink>
      <w:r>
        <w:rPr>
          <w:rFonts w:ascii="Times New Roman" w:eastAsia="Times New Roman" w:hAnsi="Times New Roman" w:cs="Times New Roman"/>
        </w:rPr>
        <w:t>.</w:t>
      </w:r>
    </w:p>
    <w:p w14:paraId="76D959BF" w14:textId="77777777" w:rsidR="001E237A" w:rsidRDefault="000520AC">
      <w:pPr>
        <w:pStyle w:val="Heading3"/>
        <w:keepNext w:val="0"/>
        <w:keepLines w:val="0"/>
        <w:numPr>
          <w:ilvl w:val="0"/>
          <w:numId w:val="4"/>
        </w:numPr>
        <w:spacing w:before="0" w:after="0"/>
        <w:rPr>
          <w:rFonts w:ascii="Times New Roman" w:eastAsia="Times New Roman" w:hAnsi="Times New Roman" w:cs="Times New Roman"/>
        </w:rPr>
      </w:pPr>
      <w:bookmarkStart w:id="0" w:name="_7r8a1hmwgzi0" w:colFirst="0" w:colLast="0"/>
      <w:bookmarkEnd w:id="0"/>
      <w:r>
        <w:rPr>
          <w:rFonts w:ascii="Times New Roman" w:eastAsia="Times New Roman" w:hAnsi="Times New Roman" w:cs="Times New Roman"/>
          <w:sz w:val="24"/>
          <w:szCs w:val="24"/>
        </w:rPr>
        <w:t>Understand When You</w:t>
      </w:r>
      <w:r>
        <w:rPr>
          <w:rFonts w:ascii="Times New Roman" w:eastAsia="Times New Roman" w:hAnsi="Times New Roman" w:cs="Times New Roman"/>
          <w:sz w:val="24"/>
          <w:szCs w:val="24"/>
        </w:rPr>
        <w:t xml:space="preserve"> May Drop This Course: </w:t>
      </w:r>
      <w:r>
        <w:rPr>
          <w:rFonts w:ascii="Times New Roman" w:eastAsia="Times New Roman" w:hAnsi="Times New Roman" w:cs="Times New Roman"/>
          <w:b w:val="0"/>
          <w:sz w:val="24"/>
          <w:szCs w:val="24"/>
        </w:rPr>
        <w:t>It is the student’s responsibility to understand when they need to consider unenrolling from a course. Refer to the UWSP</w:t>
      </w:r>
      <w:hyperlink r:id="rId22">
        <w:r>
          <w:rPr>
            <w:rFonts w:ascii="Times New Roman" w:eastAsia="Times New Roman" w:hAnsi="Times New Roman" w:cs="Times New Roman"/>
            <w:b w:val="0"/>
            <w:sz w:val="24"/>
            <w:szCs w:val="24"/>
          </w:rPr>
          <w:t xml:space="preserve"> </w:t>
        </w:r>
      </w:hyperlink>
      <w:hyperlink r:id="rId23">
        <w:r>
          <w:rPr>
            <w:rFonts w:ascii="Times New Roman" w:eastAsia="Times New Roman" w:hAnsi="Times New Roman" w:cs="Times New Roman"/>
            <w:b w:val="0"/>
            <w:color w:val="0000FF"/>
            <w:sz w:val="24"/>
            <w:szCs w:val="24"/>
            <w:u w:val="single"/>
          </w:rPr>
          <w:t>Academic Calendar</w:t>
        </w:r>
      </w:hyperlink>
      <w:r>
        <w:rPr>
          <w:rFonts w:ascii="Times New Roman" w:eastAsia="Times New Roman" w:hAnsi="Times New Roman" w:cs="Times New Roman"/>
          <w:b w:val="0"/>
          <w:sz w:val="24"/>
          <w:szCs w:val="24"/>
        </w:rPr>
        <w:t xml:space="preserve"> for dates and deadlines for registration. After this period, a serious and compelling reason is required to drop from the course. Serious and compelling reasons includes: (1) documented and significant change in wo</w:t>
      </w:r>
      <w:r>
        <w:rPr>
          <w:rFonts w:ascii="Times New Roman" w:eastAsia="Times New Roman" w:hAnsi="Times New Roman" w:cs="Times New Roman"/>
          <w:b w:val="0"/>
          <w:sz w:val="24"/>
          <w:szCs w:val="24"/>
        </w:rPr>
        <w:t>rk hours, leaving student unable to attend class, or (2) documented and severe physical/mental illness/injury to the student or student’s family.</w:t>
      </w:r>
    </w:p>
    <w:p w14:paraId="0B54DD24" w14:textId="77777777" w:rsidR="001E237A" w:rsidRDefault="000520AC">
      <w:pPr>
        <w:pStyle w:val="Heading3"/>
        <w:keepNext w:val="0"/>
        <w:keepLines w:val="0"/>
        <w:numPr>
          <w:ilvl w:val="0"/>
          <w:numId w:val="4"/>
        </w:numPr>
        <w:spacing w:before="0" w:after="0"/>
        <w:rPr>
          <w:rFonts w:ascii="Times New Roman" w:eastAsia="Times New Roman" w:hAnsi="Times New Roman" w:cs="Times New Roman"/>
        </w:rPr>
      </w:pPr>
      <w:bookmarkStart w:id="1" w:name="_kspbklmft4kx" w:colFirst="0" w:colLast="0"/>
      <w:bookmarkEnd w:id="1"/>
      <w:r>
        <w:rPr>
          <w:rFonts w:ascii="Times New Roman" w:eastAsia="Times New Roman" w:hAnsi="Times New Roman" w:cs="Times New Roman"/>
          <w:sz w:val="24"/>
          <w:szCs w:val="24"/>
        </w:rPr>
        <w:t xml:space="preserve">Incomplete Policy: </w:t>
      </w:r>
      <w:r>
        <w:rPr>
          <w:rFonts w:ascii="Times New Roman" w:eastAsia="Times New Roman" w:hAnsi="Times New Roman" w:cs="Times New Roman"/>
          <w:b w:val="0"/>
          <w:sz w:val="24"/>
          <w:szCs w:val="24"/>
        </w:rPr>
        <w:t>Under emergency/special circumstances, students may petition for an incomplete grade. An in</w:t>
      </w:r>
      <w:r>
        <w:rPr>
          <w:rFonts w:ascii="Times New Roman" w:eastAsia="Times New Roman" w:hAnsi="Times New Roman" w:cs="Times New Roman"/>
          <w:b w:val="0"/>
          <w:sz w:val="24"/>
          <w:szCs w:val="24"/>
        </w:rPr>
        <w:t>complete will only be assigned at instructor discretion. All incomplete course assignments must be completed within the timeframe outlined by a plan agreed upon by the student and instructor</w:t>
      </w:r>
    </w:p>
    <w:p w14:paraId="51B45F28"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Equal Access for Students with Disabilities</w:t>
      </w:r>
    </w:p>
    <w:p w14:paraId="0FB35A66" w14:textId="77777777" w:rsidR="001E237A" w:rsidRDefault="000520AC">
      <w:pPr>
        <w:numPr>
          <w:ilvl w:val="1"/>
          <w:numId w:val="4"/>
        </w:numPr>
      </w:pPr>
      <w:r>
        <w:rPr>
          <w:rFonts w:ascii="Times New Roman" w:eastAsia="Times New Roman" w:hAnsi="Times New Roman" w:cs="Times New Roman"/>
        </w:rPr>
        <w:lastRenderedPageBreak/>
        <w:t>UW-Stevens Point will modify academic program requirements as necessary to ensure that they do not discriminate against qualified applicants or students with disabilities.  The modifications should not affect the substance of educational programs or compro</w:t>
      </w:r>
      <w:r>
        <w:rPr>
          <w:rFonts w:ascii="Times New Roman" w:eastAsia="Times New Roman" w:hAnsi="Times New Roman" w:cs="Times New Roman"/>
        </w:rPr>
        <w:t xml:space="preserve">mise academic standards; nor should they intrude upon academic freedom.  Examinations or other procedures used for evaluating students' academic achievements may be adapted.  The results of such evaluation must demonstrate the student's achievement in the </w:t>
      </w:r>
      <w:r>
        <w:rPr>
          <w:rFonts w:ascii="Times New Roman" w:eastAsia="Times New Roman" w:hAnsi="Times New Roman" w:cs="Times New Roman"/>
        </w:rPr>
        <w:t xml:space="preserve">academic activity, rather than describe his/her disability.  </w:t>
      </w:r>
    </w:p>
    <w:p w14:paraId="6E9FBEDD" w14:textId="77777777" w:rsidR="001E237A" w:rsidRDefault="000520AC">
      <w:pPr>
        <w:numPr>
          <w:ilvl w:val="1"/>
          <w:numId w:val="4"/>
        </w:numPr>
      </w:pPr>
      <w:r>
        <w:rPr>
          <w:rFonts w:ascii="Times New Roman" w:eastAsia="Times New Roman" w:hAnsi="Times New Roman" w:cs="Times New Roman"/>
        </w:rPr>
        <w:t>If modifications are required due to a disability, please inform the instructor and contact the Disability and Assistive Technology Center to complete an Accommodations Request form.  Phone: 346</w:t>
      </w:r>
      <w:r>
        <w:rPr>
          <w:rFonts w:ascii="Times New Roman" w:eastAsia="Times New Roman" w:hAnsi="Times New Roman" w:cs="Times New Roman"/>
        </w:rPr>
        <w:t>-3365 or Room 609 Albertson Hall.</w:t>
      </w:r>
    </w:p>
    <w:p w14:paraId="016A0CE4" w14:textId="77777777" w:rsidR="001E237A" w:rsidRDefault="000520AC">
      <w:pPr>
        <w:pStyle w:val="Heading3"/>
        <w:keepNext w:val="0"/>
        <w:keepLines w:val="0"/>
        <w:numPr>
          <w:ilvl w:val="0"/>
          <w:numId w:val="4"/>
        </w:numPr>
        <w:spacing w:before="0" w:after="0"/>
        <w:rPr>
          <w:rFonts w:ascii="Times New Roman" w:eastAsia="Times New Roman" w:hAnsi="Times New Roman" w:cs="Times New Roman"/>
        </w:rPr>
      </w:pPr>
      <w:bookmarkStart w:id="2" w:name="_zcw21qh30ifm" w:colFirst="0" w:colLast="0"/>
      <w:bookmarkEnd w:id="2"/>
      <w:r>
        <w:rPr>
          <w:rFonts w:ascii="Times New Roman" w:eastAsia="Times New Roman" w:hAnsi="Times New Roman" w:cs="Times New Roman"/>
          <w:sz w:val="24"/>
          <w:szCs w:val="24"/>
        </w:rPr>
        <w:t>Academic Integrity</w:t>
      </w:r>
    </w:p>
    <w:p w14:paraId="5C7D29D1" w14:textId="77777777" w:rsidR="001E237A" w:rsidRDefault="000520AC">
      <w:pPr>
        <w:pStyle w:val="Heading3"/>
        <w:keepNext w:val="0"/>
        <w:keepLines w:val="0"/>
        <w:numPr>
          <w:ilvl w:val="1"/>
          <w:numId w:val="4"/>
        </w:numPr>
        <w:spacing w:before="0" w:after="0"/>
      </w:pPr>
      <w:bookmarkStart w:id="3" w:name="_d1p4fgo0h057" w:colFirst="0" w:colLast="0"/>
      <w:bookmarkEnd w:id="3"/>
      <w:r>
        <w:rPr>
          <w:rFonts w:ascii="Times New Roman" w:eastAsia="Times New Roman" w:hAnsi="Times New Roman" w:cs="Times New Roman"/>
          <w:b w:val="0"/>
          <w:sz w:val="24"/>
          <w:szCs w:val="24"/>
          <w:highlight w:val="white"/>
        </w:rPr>
        <w:t>Academic Integrity is an expectation of each UW-Stevens Point student. Campus community members are responsible for fostering and upholding an environment in which student learning is fair, just, and hon</w:t>
      </w:r>
      <w:r>
        <w:rPr>
          <w:rFonts w:ascii="Times New Roman" w:eastAsia="Times New Roman" w:hAnsi="Times New Roman" w:cs="Times New Roman"/>
          <w:b w:val="0"/>
          <w:sz w:val="24"/>
          <w:szCs w:val="24"/>
          <w:highlight w:val="white"/>
        </w:rPr>
        <w:t>est. Through your studies as a student, it is essential to exhibit the highest level of personal honesty and respect for the intellectual property of others. Academic misconduct is unacceptable. It compromises and disrespects the integrity of our universit</w:t>
      </w:r>
      <w:r>
        <w:rPr>
          <w:rFonts w:ascii="Times New Roman" w:eastAsia="Times New Roman" w:hAnsi="Times New Roman" w:cs="Times New Roman"/>
          <w:b w:val="0"/>
          <w:sz w:val="24"/>
          <w:szCs w:val="24"/>
          <w:highlight w:val="white"/>
        </w:rPr>
        <w:t>y and those who study here. To maintain academic integrity, a student must only claim work which is the authentic work solely of their own, providing correct citations and credit to others as needed. Cheating, fabrication, plagiarism, unauthorized collabor</w:t>
      </w:r>
      <w:r>
        <w:rPr>
          <w:rFonts w:ascii="Times New Roman" w:eastAsia="Times New Roman" w:hAnsi="Times New Roman" w:cs="Times New Roman"/>
          <w:b w:val="0"/>
          <w:sz w:val="24"/>
          <w:szCs w:val="24"/>
          <w:highlight w:val="white"/>
        </w:rPr>
        <w:t>ation, and/or helping others commit these acts are examples of academic misconduct, which can result in disciplinary action. Failure to understand what constitutes academic misconduct does not exempt responsibility from engaging in it.</w:t>
      </w:r>
    </w:p>
    <w:p w14:paraId="48BA3076" w14:textId="77777777" w:rsidR="001E237A" w:rsidRDefault="000520AC">
      <w:pPr>
        <w:pStyle w:val="Heading3"/>
        <w:keepNext w:val="0"/>
        <w:keepLines w:val="0"/>
        <w:numPr>
          <w:ilvl w:val="1"/>
          <w:numId w:val="4"/>
        </w:numPr>
        <w:spacing w:before="0" w:after="0"/>
      </w:pPr>
      <w:bookmarkStart w:id="4" w:name="_gxkdgrrthl0n" w:colFirst="0" w:colLast="0"/>
      <w:bookmarkEnd w:id="4"/>
      <w:r>
        <w:rPr>
          <w:rFonts w:ascii="Times New Roman" w:eastAsia="Times New Roman" w:hAnsi="Times New Roman" w:cs="Times New Roman"/>
          <w:b w:val="0"/>
          <w:sz w:val="24"/>
          <w:szCs w:val="24"/>
        </w:rPr>
        <w:t>Student Academic Dis</w:t>
      </w:r>
      <w:r>
        <w:rPr>
          <w:rFonts w:ascii="Times New Roman" w:eastAsia="Times New Roman" w:hAnsi="Times New Roman" w:cs="Times New Roman"/>
          <w:b w:val="0"/>
          <w:sz w:val="24"/>
          <w:szCs w:val="24"/>
        </w:rPr>
        <w:t>ciplinary Procedure:</w:t>
      </w:r>
    </w:p>
    <w:p w14:paraId="29E1F5A3" w14:textId="77777777" w:rsidR="001E237A" w:rsidRDefault="000520AC">
      <w:pPr>
        <w:pStyle w:val="Heading3"/>
        <w:keepNext w:val="0"/>
        <w:keepLines w:val="0"/>
        <w:spacing w:before="0" w:after="0"/>
        <w:ind w:left="1440" w:hanging="720"/>
        <w:rPr>
          <w:rFonts w:ascii="Times New Roman" w:eastAsia="Times New Roman" w:hAnsi="Times New Roman" w:cs="Times New Roman"/>
          <w:b w:val="0"/>
          <w:sz w:val="24"/>
          <w:szCs w:val="24"/>
        </w:rPr>
      </w:pPr>
      <w:bookmarkStart w:id="5" w:name="_kdrj92bg0d78" w:colFirst="0" w:colLast="0"/>
      <w:bookmarkEnd w:id="5"/>
      <w:r>
        <w:rPr>
          <w:rFonts w:ascii="Times New Roman" w:eastAsia="Times New Roman" w:hAnsi="Times New Roman" w:cs="Times New Roman"/>
          <w:b w:val="0"/>
          <w:sz w:val="24"/>
          <w:szCs w:val="24"/>
        </w:rPr>
        <w:t>UWSP 14.01 Statement of principles. The board of regents, administrators, faculty, academic staff and students of the university of Wisconsin system believe that academic honesty and integrity are fundamental to the mission of higher education and of the U</w:t>
      </w:r>
      <w:r>
        <w:rPr>
          <w:rFonts w:ascii="Times New Roman" w:eastAsia="Times New Roman" w:hAnsi="Times New Roman" w:cs="Times New Roman"/>
          <w:b w:val="0"/>
          <w:sz w:val="24"/>
          <w:szCs w:val="24"/>
        </w:rPr>
        <w:t>niversity of Wisconsin system.  The university has a responsibility to promote academic honesty and integrity and to develop procedures to deal effectively with instances of academic dishonesty.  Students are responsible for the honest completion and repre</w:t>
      </w:r>
      <w:r>
        <w:rPr>
          <w:rFonts w:ascii="Times New Roman" w:eastAsia="Times New Roman" w:hAnsi="Times New Roman" w:cs="Times New Roman"/>
          <w:b w:val="0"/>
          <w:sz w:val="24"/>
          <w:szCs w:val="24"/>
        </w:rPr>
        <w:t>sentation of their work, for the appropriate citation of sources, and for respect of others’ academic endeavors.  Students who violate these standards must be confronted and must accept the consequences of their actions.</w:t>
      </w:r>
    </w:p>
    <w:p w14:paraId="5C992EBA" w14:textId="77777777" w:rsidR="001E237A" w:rsidRDefault="000520AC">
      <w:pPr>
        <w:pStyle w:val="Heading3"/>
        <w:keepNext w:val="0"/>
        <w:keepLines w:val="0"/>
        <w:spacing w:before="0" w:after="0"/>
        <w:ind w:left="1440" w:hanging="720"/>
        <w:rPr>
          <w:rFonts w:ascii="Times New Roman" w:eastAsia="Times New Roman" w:hAnsi="Times New Roman" w:cs="Times New Roman"/>
          <w:b w:val="0"/>
          <w:sz w:val="24"/>
          <w:szCs w:val="24"/>
        </w:rPr>
      </w:pPr>
      <w:bookmarkStart w:id="6" w:name="_mgkzy57ly8b" w:colFirst="0" w:colLast="0"/>
      <w:bookmarkEnd w:id="6"/>
      <w:r>
        <w:rPr>
          <w:rFonts w:ascii="Times New Roman" w:eastAsia="Times New Roman" w:hAnsi="Times New Roman" w:cs="Times New Roman"/>
          <w:b w:val="0"/>
          <w:sz w:val="24"/>
          <w:szCs w:val="24"/>
        </w:rPr>
        <w:t>UWSP 14.03 Academic misconduct subj</w:t>
      </w:r>
      <w:r>
        <w:rPr>
          <w:rFonts w:ascii="Times New Roman" w:eastAsia="Times New Roman" w:hAnsi="Times New Roman" w:cs="Times New Roman"/>
          <w:b w:val="0"/>
          <w:sz w:val="24"/>
          <w:szCs w:val="24"/>
        </w:rPr>
        <w:t xml:space="preserve">ect to disciplinary action. </w:t>
      </w:r>
    </w:p>
    <w:p w14:paraId="7BA27E77" w14:textId="77777777" w:rsidR="001E237A" w:rsidRDefault="000520AC">
      <w:pPr>
        <w:ind w:left="1440" w:hanging="720"/>
        <w:rPr>
          <w:rFonts w:ascii="Times New Roman" w:eastAsia="Times New Roman" w:hAnsi="Times New Roman" w:cs="Times New Roman"/>
        </w:rPr>
      </w:pPr>
      <w:r>
        <w:rPr>
          <w:rFonts w:ascii="Times New Roman" w:eastAsia="Times New Roman" w:hAnsi="Times New Roman" w:cs="Times New Roman"/>
        </w:rPr>
        <w:t>(1)  Academic misconduct is an act in which a student:</w:t>
      </w:r>
    </w:p>
    <w:p w14:paraId="23DAA6D3" w14:textId="77777777" w:rsidR="001E237A" w:rsidRDefault="000520AC">
      <w:pPr>
        <w:ind w:left="1440" w:hanging="720"/>
        <w:rPr>
          <w:rFonts w:ascii="Times New Roman" w:eastAsia="Times New Roman" w:hAnsi="Times New Roman" w:cs="Times New Roman"/>
        </w:rPr>
      </w:pPr>
      <w:r>
        <w:rPr>
          <w:rFonts w:ascii="Times New Roman" w:eastAsia="Times New Roman" w:hAnsi="Times New Roman" w:cs="Times New Roman"/>
        </w:rPr>
        <w:t>(a)  Seeks to claim credit for the work or efforts of another without authorization or citation;</w:t>
      </w:r>
    </w:p>
    <w:p w14:paraId="163EAF6B" w14:textId="77777777" w:rsidR="001E237A" w:rsidRDefault="000520AC">
      <w:pPr>
        <w:ind w:left="1440" w:hanging="720"/>
        <w:rPr>
          <w:rFonts w:ascii="Times New Roman" w:eastAsia="Times New Roman" w:hAnsi="Times New Roman" w:cs="Times New Roman"/>
        </w:rPr>
      </w:pPr>
      <w:r>
        <w:rPr>
          <w:rFonts w:ascii="Times New Roman" w:eastAsia="Times New Roman" w:hAnsi="Times New Roman" w:cs="Times New Roman"/>
        </w:rPr>
        <w:t>(b)  Uses unauthorized materials or fabricated data in any academic exercis</w:t>
      </w:r>
      <w:r>
        <w:rPr>
          <w:rFonts w:ascii="Times New Roman" w:eastAsia="Times New Roman" w:hAnsi="Times New Roman" w:cs="Times New Roman"/>
        </w:rPr>
        <w:t>e;</w:t>
      </w:r>
    </w:p>
    <w:p w14:paraId="7DDC4946" w14:textId="77777777" w:rsidR="001E237A" w:rsidRDefault="000520AC">
      <w:pPr>
        <w:ind w:left="1440" w:hanging="720"/>
        <w:rPr>
          <w:rFonts w:ascii="Times New Roman" w:eastAsia="Times New Roman" w:hAnsi="Times New Roman" w:cs="Times New Roman"/>
        </w:rPr>
      </w:pPr>
      <w:r>
        <w:rPr>
          <w:rFonts w:ascii="Times New Roman" w:eastAsia="Times New Roman" w:hAnsi="Times New Roman" w:cs="Times New Roman"/>
        </w:rPr>
        <w:t>(c)  Forges or falsifies academic documents or records;</w:t>
      </w:r>
    </w:p>
    <w:p w14:paraId="06F4057C" w14:textId="77777777" w:rsidR="001E237A" w:rsidRDefault="000520AC">
      <w:pPr>
        <w:ind w:left="1440" w:hanging="720"/>
        <w:rPr>
          <w:rFonts w:ascii="Times New Roman" w:eastAsia="Times New Roman" w:hAnsi="Times New Roman" w:cs="Times New Roman"/>
        </w:rPr>
      </w:pPr>
      <w:r>
        <w:rPr>
          <w:rFonts w:ascii="Times New Roman" w:eastAsia="Times New Roman" w:hAnsi="Times New Roman" w:cs="Times New Roman"/>
        </w:rPr>
        <w:t xml:space="preserve"> (d)  Intentionally impedes or damages the academic work of others;</w:t>
      </w:r>
    </w:p>
    <w:p w14:paraId="5A830DAF" w14:textId="77777777" w:rsidR="001E237A" w:rsidRDefault="000520AC">
      <w:pPr>
        <w:ind w:left="1440" w:hanging="720"/>
        <w:rPr>
          <w:rFonts w:ascii="Times New Roman" w:eastAsia="Times New Roman" w:hAnsi="Times New Roman" w:cs="Times New Roman"/>
        </w:rPr>
      </w:pPr>
      <w:r>
        <w:rPr>
          <w:rFonts w:ascii="Times New Roman" w:eastAsia="Times New Roman" w:hAnsi="Times New Roman" w:cs="Times New Roman"/>
        </w:rPr>
        <w:lastRenderedPageBreak/>
        <w:t>(e)  Engages in conduct aimed at making false representation of a student's academic performance; or</w:t>
      </w:r>
    </w:p>
    <w:p w14:paraId="70B0CFC8" w14:textId="77777777" w:rsidR="001E237A" w:rsidRDefault="000520AC">
      <w:pPr>
        <w:ind w:left="1440" w:hanging="720"/>
        <w:rPr>
          <w:rFonts w:ascii="Times New Roman" w:eastAsia="Times New Roman" w:hAnsi="Times New Roman" w:cs="Times New Roman"/>
        </w:rPr>
      </w:pPr>
      <w:r>
        <w:rPr>
          <w:rFonts w:ascii="Times New Roman" w:eastAsia="Times New Roman" w:hAnsi="Times New Roman" w:cs="Times New Roman"/>
        </w:rPr>
        <w:t xml:space="preserve">(f)  Assists other students </w:t>
      </w:r>
      <w:r>
        <w:rPr>
          <w:rFonts w:ascii="Times New Roman" w:eastAsia="Times New Roman" w:hAnsi="Times New Roman" w:cs="Times New Roman"/>
        </w:rPr>
        <w:t>in any of these acts.</w:t>
      </w:r>
    </w:p>
    <w:p w14:paraId="4A202A5C" w14:textId="77777777" w:rsidR="001E237A" w:rsidRDefault="000520AC">
      <w:pPr>
        <w:ind w:left="1440" w:hanging="720"/>
        <w:rPr>
          <w:rFonts w:ascii="Times New Roman" w:eastAsia="Times New Roman" w:hAnsi="Times New Roman" w:cs="Times New Roman"/>
        </w:rPr>
      </w:pPr>
      <w:r>
        <w:rPr>
          <w:rFonts w:ascii="Times New Roman" w:eastAsia="Times New Roman" w:hAnsi="Times New Roman" w:cs="Times New Roman"/>
        </w:rPr>
        <w:t>(2)  Examples of academic misconduct include, but are not limited to: cheating on an examination; collaborating with others in work to be presented, contrary to the stated rules of the course; submitting a paper or assignment as one's</w:t>
      </w:r>
      <w:r>
        <w:rPr>
          <w:rFonts w:ascii="Times New Roman" w:eastAsia="Times New Roman" w:hAnsi="Times New Roman" w:cs="Times New Roman"/>
        </w:rPr>
        <w:t xml:space="preserve"> own work when a part or all of the paper or assignment is the work of another; submitting a paper or assignment that contains ideas or research of others without appropriately identifying the sources of those ideas; stealing examinations or course materia</w:t>
      </w:r>
      <w:r>
        <w:rPr>
          <w:rFonts w:ascii="Times New Roman" w:eastAsia="Times New Roman" w:hAnsi="Times New Roman" w:cs="Times New Roman"/>
        </w:rPr>
        <w:t>ls; submitting, if contrary to the rules of a course, work previously presented in another course; tampering with the laboratory experiment or computer program of another student; knowingly and intentionally assisting another student in any of the above, i</w:t>
      </w:r>
      <w:r>
        <w:rPr>
          <w:rFonts w:ascii="Times New Roman" w:eastAsia="Times New Roman" w:hAnsi="Times New Roman" w:cs="Times New Roman"/>
        </w:rPr>
        <w:t>ncluding assistance in an arrangement whereby any work, classroom performance, examination or other activity is submitted or performed by a person other than the student under whose name the work is submitted or performed.</w:t>
      </w:r>
    </w:p>
    <w:p w14:paraId="4F05EB41"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Students suspected of academic mi</w:t>
      </w:r>
      <w:r>
        <w:rPr>
          <w:rFonts w:ascii="Times New Roman" w:eastAsia="Times New Roman" w:hAnsi="Times New Roman" w:cs="Times New Roman"/>
        </w:rPr>
        <w:t>sconduct will be asked to meet with the instructor to discuss the concerns. If academic misconduct is evident, procedures for determining disciplinary sanctions will be followed as outlined in the</w:t>
      </w:r>
      <w:hyperlink r:id="rId24">
        <w:r>
          <w:rPr>
            <w:rFonts w:ascii="Times New Roman" w:eastAsia="Times New Roman" w:hAnsi="Times New Roman" w:cs="Times New Roman"/>
          </w:rPr>
          <w:t xml:space="preserve"> </w:t>
        </w:r>
      </w:hyperlink>
      <w:hyperlink r:id="rId25">
        <w:r>
          <w:rPr>
            <w:rFonts w:ascii="Times New Roman" w:eastAsia="Times New Roman" w:hAnsi="Times New Roman" w:cs="Times New Roman"/>
            <w:color w:val="0563C1"/>
            <w:u w:val="single"/>
          </w:rPr>
          <w:t>University System Administrative Code, Chapter 14</w:t>
        </w:r>
      </w:hyperlink>
      <w:r>
        <w:rPr>
          <w:rFonts w:ascii="Times New Roman" w:eastAsia="Times New Roman" w:hAnsi="Times New Roman" w:cs="Times New Roman"/>
        </w:rPr>
        <w:t xml:space="preserve">.  </w:t>
      </w:r>
    </w:p>
    <w:p w14:paraId="311F02AB"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Confidentiality: </w:t>
      </w:r>
      <w:r>
        <w:rPr>
          <w:rFonts w:ascii="Times New Roman" w:eastAsia="Times New Roman" w:hAnsi="Times New Roman" w:cs="Times New Roman"/>
        </w:rPr>
        <w:t>Learning requires risk-taking and sharing ideas. Please keep your classmates’ ideas and e</w:t>
      </w:r>
      <w:r>
        <w:rPr>
          <w:rFonts w:ascii="Times New Roman" w:eastAsia="Times New Roman" w:hAnsi="Times New Roman" w:cs="Times New Roman"/>
        </w:rPr>
        <w:t>xperiences confidential outside the classroom unless permission has been granted to share them.</w:t>
      </w:r>
    </w:p>
    <w:p w14:paraId="0DB61CBC"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Religious Beliefs Accommodation:</w:t>
      </w:r>
      <w:r>
        <w:rPr>
          <w:rFonts w:ascii="Times New Roman" w:eastAsia="Times New Roman" w:hAnsi="Times New Roman" w:cs="Times New Roman"/>
        </w:rPr>
        <w:t xml:space="preserve"> </w:t>
      </w:r>
      <w:r>
        <w:rPr>
          <w:rFonts w:ascii="Times New Roman" w:eastAsia="Times New Roman" w:hAnsi="Times New Roman" w:cs="Times New Roman"/>
          <w:color w:val="100515"/>
        </w:rPr>
        <w:t>It is UW System policy (</w:t>
      </w:r>
      <w:hyperlink r:id="rId26">
        <w:r>
          <w:rPr>
            <w:rFonts w:ascii="Times New Roman" w:eastAsia="Times New Roman" w:hAnsi="Times New Roman" w:cs="Times New Roman"/>
            <w:color w:val="0563C1"/>
            <w:u w:val="single"/>
          </w:rPr>
          <w:t>UWS 22</w:t>
        </w:r>
      </w:hyperlink>
      <w:r>
        <w:rPr>
          <w:rFonts w:ascii="Times New Roman" w:eastAsia="Times New Roman" w:hAnsi="Times New Roman" w:cs="Times New Roman"/>
          <w:color w:val="100515"/>
        </w:rPr>
        <w:t>) to reasonably accommodate your sincerely held religious beliefs with respect to all examinations and other academic requirements. You will be permitted to make up an exam or o</w:t>
      </w:r>
      <w:r>
        <w:rPr>
          <w:rFonts w:ascii="Times New Roman" w:eastAsia="Times New Roman" w:hAnsi="Times New Roman" w:cs="Times New Roman"/>
          <w:color w:val="100515"/>
        </w:rPr>
        <w:t>ther academic requirement at another time or by an alternative method, without any prejudicial effect, if:</w:t>
      </w:r>
    </w:p>
    <w:p w14:paraId="1E791E22" w14:textId="77777777" w:rsidR="001E237A" w:rsidRDefault="000520AC">
      <w:pPr>
        <w:numPr>
          <w:ilvl w:val="1"/>
          <w:numId w:val="4"/>
        </w:numPr>
        <w:rPr>
          <w:rFonts w:ascii="Times New Roman" w:eastAsia="Times New Roman" w:hAnsi="Times New Roman" w:cs="Times New Roman"/>
          <w:color w:val="100515"/>
        </w:rPr>
      </w:pPr>
      <w:r>
        <w:rPr>
          <w:rFonts w:ascii="Times New Roman" w:eastAsia="Times New Roman" w:hAnsi="Times New Roman" w:cs="Times New Roman"/>
          <w:color w:val="100515"/>
        </w:rPr>
        <w:t>There is a scheduling conflict between your sincerely held religious beliefs and taking the exam or meeting the academic requirements; and</w:t>
      </w:r>
    </w:p>
    <w:p w14:paraId="2785BCEB" w14:textId="77777777" w:rsidR="001E237A" w:rsidRDefault="000520AC">
      <w:pPr>
        <w:numPr>
          <w:ilvl w:val="1"/>
          <w:numId w:val="4"/>
        </w:numPr>
        <w:shd w:val="clear" w:color="auto" w:fill="FFFFFF"/>
        <w:rPr>
          <w:rFonts w:ascii="Times New Roman" w:eastAsia="Times New Roman" w:hAnsi="Times New Roman" w:cs="Times New Roman"/>
          <w:color w:val="100515"/>
        </w:rPr>
      </w:pPr>
      <w:r>
        <w:rPr>
          <w:rFonts w:ascii="Times New Roman" w:eastAsia="Times New Roman" w:hAnsi="Times New Roman" w:cs="Times New Roman"/>
          <w:color w:val="100515"/>
        </w:rPr>
        <w:t>You have n</w:t>
      </w:r>
      <w:r>
        <w:rPr>
          <w:rFonts w:ascii="Times New Roman" w:eastAsia="Times New Roman" w:hAnsi="Times New Roman" w:cs="Times New Roman"/>
          <w:color w:val="100515"/>
        </w:rPr>
        <w:t>otified your instructor within the first three weeks of the beginning of classes (first week of summer or interim courses) of the specific days or dates that you will request relief from an examination or academic requirement.</w:t>
      </w:r>
    </w:p>
    <w:p w14:paraId="50AD508C" w14:textId="77777777" w:rsidR="001E237A" w:rsidRDefault="000520AC">
      <w:pPr>
        <w:numPr>
          <w:ilvl w:val="1"/>
          <w:numId w:val="4"/>
        </w:numPr>
        <w:shd w:val="clear" w:color="auto" w:fill="FFFFFF"/>
        <w:rPr>
          <w:rFonts w:ascii="Times New Roman" w:eastAsia="Times New Roman" w:hAnsi="Times New Roman" w:cs="Times New Roman"/>
          <w:color w:val="100515"/>
        </w:rPr>
      </w:pPr>
      <w:r>
        <w:rPr>
          <w:rFonts w:ascii="Times New Roman" w:eastAsia="Times New Roman" w:hAnsi="Times New Roman" w:cs="Times New Roman"/>
          <w:color w:val="100515"/>
        </w:rPr>
        <w:t>Your instructor will accept t</w:t>
      </w:r>
      <w:r>
        <w:rPr>
          <w:rFonts w:ascii="Times New Roman" w:eastAsia="Times New Roman" w:hAnsi="Times New Roman" w:cs="Times New Roman"/>
          <w:color w:val="100515"/>
        </w:rPr>
        <w:t>he sincerity of your religious beliefs at face value and keep your request confidential.</w:t>
      </w:r>
    </w:p>
    <w:p w14:paraId="23F7E826" w14:textId="77777777" w:rsidR="001E237A" w:rsidRDefault="000520AC">
      <w:pPr>
        <w:numPr>
          <w:ilvl w:val="1"/>
          <w:numId w:val="4"/>
        </w:numPr>
        <w:shd w:val="clear" w:color="auto" w:fill="FFFFFF"/>
        <w:rPr>
          <w:rFonts w:ascii="Times New Roman" w:eastAsia="Times New Roman" w:hAnsi="Times New Roman" w:cs="Times New Roman"/>
          <w:color w:val="100515"/>
        </w:rPr>
      </w:pPr>
      <w:r>
        <w:rPr>
          <w:rFonts w:ascii="Times New Roman" w:eastAsia="Times New Roman" w:hAnsi="Times New Roman" w:cs="Times New Roman"/>
          <w:color w:val="100515"/>
        </w:rPr>
        <w:t>Your instructor will schedule a make-up exam or requirement before or after the regularly scheduled exam or requirement.</w:t>
      </w:r>
    </w:p>
    <w:p w14:paraId="7891B2BF" w14:textId="77777777" w:rsidR="001E237A" w:rsidRDefault="000520AC">
      <w:pPr>
        <w:numPr>
          <w:ilvl w:val="1"/>
          <w:numId w:val="4"/>
        </w:numPr>
        <w:shd w:val="clear" w:color="auto" w:fill="FFFFFF"/>
        <w:rPr>
          <w:rFonts w:ascii="Times New Roman" w:eastAsia="Times New Roman" w:hAnsi="Times New Roman" w:cs="Times New Roman"/>
          <w:color w:val="100515"/>
        </w:rPr>
      </w:pPr>
      <w:r>
        <w:rPr>
          <w:rFonts w:ascii="Times New Roman" w:eastAsia="Times New Roman" w:hAnsi="Times New Roman" w:cs="Times New Roman"/>
          <w:color w:val="100515"/>
        </w:rPr>
        <w:t>You may file any complaints regarding complian</w:t>
      </w:r>
      <w:r>
        <w:rPr>
          <w:rFonts w:ascii="Times New Roman" w:eastAsia="Times New Roman" w:hAnsi="Times New Roman" w:cs="Times New Roman"/>
          <w:color w:val="100515"/>
        </w:rPr>
        <w:t>ce with this policy in the Equity and Affirmative Action Office.</w:t>
      </w:r>
    </w:p>
    <w:p w14:paraId="08834B64"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Absences due to Military Service: </w:t>
      </w:r>
      <w:r>
        <w:rPr>
          <w:rFonts w:ascii="Times New Roman" w:eastAsia="Times New Roman" w:hAnsi="Times New Roman" w:cs="Times New Roman"/>
        </w:rPr>
        <w:t>As stated in the UWSP Catalog, you will not be penalized for class absence due to unavoidable or legitimate required military obligations, or medical appoint</w:t>
      </w:r>
      <w:r>
        <w:rPr>
          <w:rFonts w:ascii="Times New Roman" w:eastAsia="Times New Roman" w:hAnsi="Times New Roman" w:cs="Times New Roman"/>
        </w:rPr>
        <w:t xml:space="preserve">ments at a VA facility, not to exceed two (2) weeks unless special permission is granted by the instructor. You are responsible for notifying faculty members of such </w:t>
      </w:r>
      <w:r>
        <w:rPr>
          <w:rFonts w:ascii="Times New Roman" w:eastAsia="Times New Roman" w:hAnsi="Times New Roman" w:cs="Times New Roman"/>
        </w:rPr>
        <w:lastRenderedPageBreak/>
        <w:t xml:space="preserve">circumstances as far in advance as possible and for providing documentation to the Office </w:t>
      </w:r>
      <w:r>
        <w:rPr>
          <w:rFonts w:ascii="Times New Roman" w:eastAsia="Times New Roman" w:hAnsi="Times New Roman" w:cs="Times New Roman"/>
        </w:rPr>
        <w:t xml:space="preserve">of the Dean of Students to verify the reason for the absence. The faculty member is responsible to provide reasonable accommodations or opportunities to make up exams or other course assignments that have an impact on the course grade. For absences due to </w:t>
      </w:r>
      <w:r>
        <w:rPr>
          <w:rFonts w:ascii="Times New Roman" w:eastAsia="Times New Roman" w:hAnsi="Times New Roman" w:cs="Times New Roman"/>
        </w:rPr>
        <w:t>being deployed for active duty, please refer to the Military Call-Up Instructions for Students.</w:t>
      </w:r>
    </w:p>
    <w:p w14:paraId="2FEFF480"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Building Rapport: </w:t>
      </w:r>
      <w:r>
        <w:rPr>
          <w:rFonts w:ascii="Times New Roman" w:eastAsia="Times New Roman" w:hAnsi="Times New Roman" w:cs="Times New Roman"/>
        </w:rPr>
        <w:t>If you find that you have any trouble keeping up with assignments or other aspects of the course, make sure you let me know as early as possib</w:t>
      </w:r>
      <w:r>
        <w:rPr>
          <w:rFonts w:ascii="Times New Roman" w:eastAsia="Times New Roman" w:hAnsi="Times New Roman" w:cs="Times New Roman"/>
        </w:rPr>
        <w:t>le. As you will find, building rapport and effective relationships are key to becoming an effective professional. Make sure that you are proactive in informing your instructor when difficulties arise during the semester so that I can help you find a soluti</w:t>
      </w:r>
      <w:r>
        <w:rPr>
          <w:rFonts w:ascii="Times New Roman" w:eastAsia="Times New Roman" w:hAnsi="Times New Roman" w:cs="Times New Roman"/>
        </w:rPr>
        <w:t>on.</w:t>
      </w:r>
    </w:p>
    <w:p w14:paraId="23839CAE"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Other Campus Policies</w:t>
      </w:r>
    </w:p>
    <w:p w14:paraId="0B1E924F" w14:textId="77777777" w:rsidR="001E237A" w:rsidRDefault="000520AC">
      <w:pPr>
        <w:pStyle w:val="Heading1"/>
        <w:keepNext w:val="0"/>
        <w:keepLines w:val="0"/>
        <w:numPr>
          <w:ilvl w:val="2"/>
          <w:numId w:val="11"/>
        </w:numPr>
        <w:jc w:val="left"/>
      </w:pPr>
      <w:bookmarkStart w:id="7" w:name="_wtlp8pdpuw8u" w:colFirst="0" w:colLast="0"/>
      <w:bookmarkEnd w:id="7"/>
      <w:r>
        <w:t xml:space="preserve">FERPA: </w:t>
      </w:r>
      <w:r>
        <w:rPr>
          <w:b w:val="0"/>
        </w:rPr>
        <w:t>The</w:t>
      </w:r>
      <w:hyperlink r:id="rId27">
        <w:r>
          <w:rPr>
            <w:b w:val="0"/>
            <w:color w:val="1155CC"/>
          </w:rPr>
          <w:t xml:space="preserve"> </w:t>
        </w:r>
      </w:hyperlink>
      <w:hyperlink r:id="rId28">
        <w:r>
          <w:rPr>
            <w:b w:val="0"/>
            <w:color w:val="1155CC"/>
            <w:u w:val="single"/>
          </w:rPr>
          <w:t>Family Educational Rights and Privacy Act</w:t>
        </w:r>
      </w:hyperlink>
      <w:r>
        <w:rPr>
          <w:b w:val="0"/>
        </w:rPr>
        <w:t xml:space="preserve"> (FERPA) provides students with a right to protect</w:t>
      </w:r>
      <w:r>
        <w:rPr>
          <w:b w:val="0"/>
        </w:rPr>
        <w:t xml:space="preserve">, review, and correct their student records. Staff of the university with a clear </w:t>
      </w:r>
      <w:r>
        <w:rPr>
          <w:b w:val="0"/>
          <w:i/>
        </w:rPr>
        <w:t>educational need to know</w:t>
      </w:r>
      <w:r>
        <w:rPr>
          <w:b w:val="0"/>
        </w:rPr>
        <w:t xml:space="preserve"> may also have to access to certain student records. Exceptions to the law include parental notification in cases of alcohol or drug use, and in case </w:t>
      </w:r>
      <w:r>
        <w:rPr>
          <w:b w:val="0"/>
        </w:rPr>
        <w:t>of a health or safety concern. FERPA also permits a school to disclose personally identifiable information from a student’s education records, without consent, to another school in which the student seeks or intends to enroll.</w:t>
      </w:r>
    </w:p>
    <w:p w14:paraId="2EDFA509" w14:textId="77777777" w:rsidR="001E237A" w:rsidRDefault="000520AC">
      <w:pPr>
        <w:pStyle w:val="Heading1"/>
        <w:keepNext w:val="0"/>
        <w:keepLines w:val="0"/>
        <w:numPr>
          <w:ilvl w:val="2"/>
          <w:numId w:val="11"/>
        </w:numPr>
        <w:jc w:val="left"/>
      </w:pPr>
      <w:bookmarkStart w:id="8" w:name="_yicvoh8gyip6" w:colFirst="0" w:colLast="0"/>
      <w:bookmarkEnd w:id="8"/>
      <w:r>
        <w:t xml:space="preserve">Title IX: </w:t>
      </w:r>
      <w:r>
        <w:rPr>
          <w:b w:val="0"/>
        </w:rPr>
        <w:t>UW-Stevens Point is committed to fostering a safe, productive learning environment. Title IX and institutional policy prohibit discrimination on the basis of sex, which includes harassment, domestic and dating violence, sexual assault, and stalking. In the</w:t>
      </w:r>
      <w:r>
        <w:rPr>
          <w:b w:val="0"/>
        </w:rPr>
        <w:t xml:space="preserve"> event that you choose to disclose information about having survived sexual violence, including harassment, rape, sexual assault, dating violence, domestic violence, or stalking, and specify that this violence occurred while a student at UWSP, federal and </w:t>
      </w:r>
      <w:r>
        <w:rPr>
          <w:b w:val="0"/>
        </w:rPr>
        <w:t>state laws mandate that I, as your instructor, notify the Title IX Coordinator/Office of the Dean of Students. Please see the information on the</w:t>
      </w:r>
      <w:hyperlink r:id="rId29">
        <w:r>
          <w:rPr>
            <w:b w:val="0"/>
            <w:color w:val="1155CC"/>
            <w:u w:val="single"/>
          </w:rPr>
          <w:t xml:space="preserve"> Dean of Students webpage</w:t>
        </w:r>
      </w:hyperlink>
      <w:r>
        <w:rPr>
          <w:b w:val="0"/>
        </w:rPr>
        <w:t xml:space="preserve"> for information on making co</w:t>
      </w:r>
      <w:r>
        <w:rPr>
          <w:b w:val="0"/>
        </w:rPr>
        <w:t>nfidential reports of misconduct or interpersonal violence, as well as campus and community resources available to students. For more information see the</w:t>
      </w:r>
      <w:hyperlink r:id="rId30">
        <w:r>
          <w:rPr>
            <w:b w:val="0"/>
          </w:rPr>
          <w:t xml:space="preserve"> </w:t>
        </w:r>
      </w:hyperlink>
      <w:hyperlink r:id="rId31">
        <w:r>
          <w:rPr>
            <w:b w:val="0"/>
            <w:color w:val="1155CC"/>
            <w:u w:val="single"/>
          </w:rPr>
          <w:t>Title IX page</w:t>
        </w:r>
      </w:hyperlink>
      <w:hyperlink r:id="rId32">
        <w:r>
          <w:rPr>
            <w:b w:val="0"/>
            <w:color w:val="1155CC"/>
          </w:rPr>
          <w:t>.</w:t>
        </w:r>
      </w:hyperlink>
    </w:p>
    <w:p w14:paraId="54CB16EC" w14:textId="77777777" w:rsidR="001E237A" w:rsidRDefault="000520AC">
      <w:pPr>
        <w:pStyle w:val="Heading1"/>
        <w:keepNext w:val="0"/>
        <w:keepLines w:val="0"/>
        <w:numPr>
          <w:ilvl w:val="2"/>
          <w:numId w:val="11"/>
        </w:numPr>
        <w:jc w:val="left"/>
      </w:pPr>
      <w:bookmarkStart w:id="9" w:name="_clwvrg25gajp" w:colFirst="0" w:colLast="0"/>
      <w:bookmarkEnd w:id="9"/>
      <w:r>
        <w:t xml:space="preserve">Clery Act: </w:t>
      </w:r>
      <w:r>
        <w:rPr>
          <w:b w:val="0"/>
        </w:rPr>
        <w:t>The US Department of Education requires universities to disclose</w:t>
      </w:r>
      <w:r>
        <w:rPr>
          <w:b w:val="0"/>
        </w:rPr>
        <w:t xml:space="preserve"> and publish campus crime statistics, security information, and fire safety information annually. Statistics for the three previous calendar years and policy statements are released on or before October 1</w:t>
      </w:r>
      <w:r>
        <w:rPr>
          <w:b w:val="0"/>
          <w:vertAlign w:val="superscript"/>
        </w:rPr>
        <w:t xml:space="preserve">st </w:t>
      </w:r>
      <w:r>
        <w:rPr>
          <w:b w:val="0"/>
        </w:rPr>
        <w:t>in our</w:t>
      </w:r>
      <w:hyperlink r:id="rId33">
        <w:r>
          <w:rPr>
            <w:b w:val="0"/>
            <w:color w:val="1155CC"/>
          </w:rPr>
          <w:t xml:space="preserve"> </w:t>
        </w:r>
      </w:hyperlink>
      <w:hyperlink r:id="rId34">
        <w:r>
          <w:rPr>
            <w:b w:val="0"/>
            <w:color w:val="1155CC"/>
            <w:u w:val="single"/>
          </w:rPr>
          <w:t>Annual Security Report</w:t>
        </w:r>
      </w:hyperlink>
      <w:r>
        <w:rPr>
          <w:b w:val="0"/>
        </w:rPr>
        <w:t>. Another requirement of the Clery Act is that the campus community must be given timely warnings of ongoing safety threats and im</w:t>
      </w:r>
      <w:r>
        <w:rPr>
          <w:b w:val="0"/>
        </w:rPr>
        <w:t>mediate/emergency notifications.  For more information about when and how these notices will be sent out, please see our</w:t>
      </w:r>
      <w:hyperlink r:id="rId35">
        <w:r>
          <w:rPr>
            <w:b w:val="0"/>
            <w:color w:val="1155CC"/>
          </w:rPr>
          <w:t xml:space="preserve"> </w:t>
        </w:r>
      </w:hyperlink>
      <w:hyperlink r:id="rId36">
        <w:r>
          <w:rPr>
            <w:b w:val="0"/>
            <w:color w:val="1155CC"/>
            <w:u w:val="single"/>
          </w:rPr>
          <w:t>Jeanne Clery Act</w:t>
        </w:r>
      </w:hyperlink>
      <w:r>
        <w:rPr>
          <w:b w:val="0"/>
        </w:rPr>
        <w:t xml:space="preserve"> page.</w:t>
      </w:r>
    </w:p>
    <w:p w14:paraId="0E3B2E9C" w14:textId="77777777" w:rsidR="001E237A" w:rsidRDefault="000520AC">
      <w:pPr>
        <w:pStyle w:val="Heading1"/>
        <w:keepNext w:val="0"/>
        <w:keepLines w:val="0"/>
        <w:numPr>
          <w:ilvl w:val="2"/>
          <w:numId w:val="11"/>
        </w:numPr>
        <w:jc w:val="left"/>
      </w:pPr>
      <w:bookmarkStart w:id="10" w:name="_z20xehzavc1s" w:colFirst="0" w:colLast="0"/>
      <w:bookmarkEnd w:id="10"/>
      <w:r>
        <w:t xml:space="preserve">Drug Free Schools and Communities Act: </w:t>
      </w:r>
      <w:r>
        <w:rPr>
          <w:b w:val="0"/>
        </w:rPr>
        <w:t>The Drug Free Schools and Communities Act</w:t>
      </w:r>
      <w:r>
        <w:rPr>
          <w:b w:val="0"/>
          <w:color w:val="100515"/>
          <w:highlight w:val="white"/>
        </w:rPr>
        <w:t xml:space="preserve"> (DFSCA) requires institutions of higher education to establish policies that address unlawful possession, use, or distribution of alcohol and illicit</w:t>
      </w:r>
      <w:r>
        <w:rPr>
          <w:b w:val="0"/>
          <w:color w:val="100515"/>
          <w:highlight w:val="white"/>
        </w:rPr>
        <w:t xml:space="preserve"> drugs. The DFSCA also requires the establishment of a drug and alcohol prevention program. The Center for Prevention </w:t>
      </w:r>
      <w:r>
        <w:rPr>
          <w:b w:val="0"/>
        </w:rPr>
        <w:t xml:space="preserve">lists information about alcohol and drugs, their effects, and the </w:t>
      </w:r>
      <w:r>
        <w:rPr>
          <w:b w:val="0"/>
        </w:rPr>
        <w:lastRenderedPageBreak/>
        <w:t>legal consequences if found in possession of these substances.</w:t>
      </w:r>
      <w:hyperlink r:id="rId37">
        <w:r>
          <w:rPr>
            <w:b w:val="0"/>
            <w:color w:val="1155CC"/>
          </w:rPr>
          <w:t xml:space="preserve"> </w:t>
        </w:r>
      </w:hyperlink>
      <w:hyperlink r:id="rId38">
        <w:r>
          <w:rPr>
            <w:b w:val="0"/>
            <w:color w:val="1155CC"/>
            <w:u w:val="single"/>
          </w:rPr>
          <w:t>Center for Prevention – DFSCA</w:t>
        </w:r>
      </w:hyperlink>
    </w:p>
    <w:p w14:paraId="0F77C61B" w14:textId="77777777" w:rsidR="001E237A" w:rsidRDefault="000520AC">
      <w:pPr>
        <w:pStyle w:val="Heading1"/>
        <w:keepNext w:val="0"/>
        <w:keepLines w:val="0"/>
        <w:numPr>
          <w:ilvl w:val="2"/>
          <w:numId w:val="11"/>
        </w:numPr>
        <w:jc w:val="left"/>
      </w:pPr>
      <w:bookmarkStart w:id="11" w:name="_6ffgp1pgiudn" w:colFirst="0" w:colLast="0"/>
      <w:bookmarkEnd w:id="11"/>
      <w:r>
        <w:t xml:space="preserve">Copyright infringement: </w:t>
      </w:r>
      <w:r>
        <w:rPr>
          <w:b w:val="0"/>
        </w:rPr>
        <w:t>This is the act of exercising, without permission or legal authority, o</w:t>
      </w:r>
      <w:r>
        <w:rPr>
          <w:b w:val="0"/>
        </w:rPr>
        <w:t>ne or more of the exclusive rights granted to the copyright owner under section 106 of the Copyright Act. Each year students violate these laws and campus policies, putting themselves at risk of federal prosecution. For more information about what to expec</w:t>
      </w:r>
      <w:r>
        <w:rPr>
          <w:b w:val="0"/>
        </w:rPr>
        <w:t>t if you are caught, or to take preventive measures to keep your computing device clean, visit our</w:t>
      </w:r>
      <w:hyperlink r:id="rId39">
        <w:r>
          <w:rPr>
            <w:b w:val="0"/>
            <w:color w:val="1155CC"/>
            <w:u w:val="single"/>
          </w:rPr>
          <w:t xml:space="preserve"> copyright page</w:t>
        </w:r>
      </w:hyperlink>
      <w:r>
        <w:rPr>
          <w:b w:val="0"/>
        </w:rPr>
        <w:t xml:space="preserve">. </w:t>
      </w:r>
    </w:p>
    <w:p w14:paraId="00F7AC77"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Student Expectations</w:t>
      </w:r>
    </w:p>
    <w:p w14:paraId="389FFC9D" w14:textId="77777777" w:rsidR="001E237A" w:rsidRDefault="000520AC">
      <w:pPr>
        <w:numPr>
          <w:ilvl w:val="1"/>
          <w:numId w:val="4"/>
        </w:numPr>
      </w:pPr>
      <w:r>
        <w:rPr>
          <w:rFonts w:ascii="Times New Roman" w:eastAsia="Times New Roman" w:hAnsi="Times New Roman" w:cs="Times New Roman"/>
        </w:rPr>
        <w:t xml:space="preserve">Complete the assigned readings before participating in </w:t>
      </w:r>
      <w:r>
        <w:rPr>
          <w:rFonts w:ascii="Times New Roman" w:eastAsia="Times New Roman" w:hAnsi="Times New Roman" w:cs="Times New Roman"/>
        </w:rPr>
        <w:t xml:space="preserve">the activities corresponding to the chapters. </w:t>
      </w:r>
    </w:p>
    <w:p w14:paraId="6CAAF364" w14:textId="77777777" w:rsidR="001E237A" w:rsidRDefault="000520AC">
      <w:pPr>
        <w:numPr>
          <w:ilvl w:val="1"/>
          <w:numId w:val="4"/>
        </w:numPr>
      </w:pPr>
      <w:r>
        <w:rPr>
          <w:rFonts w:ascii="Times New Roman" w:eastAsia="Times New Roman" w:hAnsi="Times New Roman" w:cs="Times New Roman"/>
        </w:rPr>
        <w:t xml:space="preserve">Email the professor if a life event arises that will cause you to not participate and/or submit assignments on time. </w:t>
      </w:r>
    </w:p>
    <w:p w14:paraId="75483F42" w14:textId="77777777" w:rsidR="001E237A" w:rsidRDefault="000520AC">
      <w:pPr>
        <w:numPr>
          <w:ilvl w:val="1"/>
          <w:numId w:val="4"/>
        </w:numPr>
      </w:pPr>
      <w:r>
        <w:rPr>
          <w:rFonts w:ascii="Times New Roman" w:eastAsia="Times New Roman" w:hAnsi="Times New Roman" w:cs="Times New Roman"/>
        </w:rPr>
        <w:t>Participate in class discussions and activities. Active participation in class is an import</w:t>
      </w:r>
      <w:r>
        <w:rPr>
          <w:rFonts w:ascii="Times New Roman" w:eastAsia="Times New Roman" w:hAnsi="Times New Roman" w:cs="Times New Roman"/>
        </w:rPr>
        <w:t xml:space="preserve">ant part of the learning process and development of educational professionalism. </w:t>
      </w:r>
    </w:p>
    <w:p w14:paraId="6FAFB199" w14:textId="77777777" w:rsidR="001E237A" w:rsidRDefault="000520AC">
      <w:pPr>
        <w:numPr>
          <w:ilvl w:val="1"/>
          <w:numId w:val="4"/>
        </w:numPr>
      </w:pPr>
      <w:r>
        <w:rPr>
          <w:rFonts w:ascii="Times New Roman" w:eastAsia="Times New Roman" w:hAnsi="Times New Roman" w:cs="Times New Roman"/>
        </w:rPr>
        <w:t>Type and double-space all written assignments. Use proper spelling, punctuation, and grammar.  Proofread work before submitting it for a grade.</w:t>
      </w:r>
    </w:p>
    <w:p w14:paraId="423D26B4" w14:textId="77777777" w:rsidR="001E237A" w:rsidRDefault="000520AC">
      <w:pPr>
        <w:numPr>
          <w:ilvl w:val="1"/>
          <w:numId w:val="4"/>
        </w:numPr>
      </w:pPr>
      <w:r>
        <w:rPr>
          <w:rFonts w:ascii="Times New Roman" w:eastAsia="Times New Roman" w:hAnsi="Times New Roman" w:cs="Times New Roman"/>
        </w:rPr>
        <w:t>Conduct yourself as a professi</w:t>
      </w:r>
      <w:r>
        <w:rPr>
          <w:rFonts w:ascii="Times New Roman" w:eastAsia="Times New Roman" w:hAnsi="Times New Roman" w:cs="Times New Roman"/>
        </w:rPr>
        <w:t>onal educator should conduct him/herself.</w:t>
      </w:r>
    </w:p>
    <w:p w14:paraId="3F02A56D" w14:textId="77777777" w:rsidR="001E237A" w:rsidRDefault="000520AC">
      <w:pPr>
        <w:numPr>
          <w:ilvl w:val="1"/>
          <w:numId w:val="4"/>
        </w:numPr>
      </w:pPr>
      <w:r>
        <w:rPr>
          <w:rFonts w:ascii="Times New Roman" w:eastAsia="Times New Roman" w:hAnsi="Times New Roman" w:cs="Times New Roman"/>
        </w:rPr>
        <w:t>Use “people first” language in all interactions.</w:t>
      </w:r>
    </w:p>
    <w:p w14:paraId="63911EDD" w14:textId="77777777" w:rsidR="001E237A" w:rsidRDefault="000520AC">
      <w:pPr>
        <w:numPr>
          <w:ilvl w:val="1"/>
          <w:numId w:val="4"/>
        </w:numPr>
      </w:pPr>
      <w:r>
        <w:rPr>
          <w:rFonts w:ascii="Times New Roman" w:eastAsia="Times New Roman" w:hAnsi="Times New Roman" w:cs="Times New Roman"/>
        </w:rPr>
        <w:t>Apply high levels of scholarship and ethics to explore matters in regard to educating students with special needs.</w:t>
      </w:r>
    </w:p>
    <w:p w14:paraId="5159DD13" w14:textId="77777777" w:rsidR="001E237A" w:rsidRDefault="000520AC">
      <w:pPr>
        <w:numPr>
          <w:ilvl w:val="1"/>
          <w:numId w:val="4"/>
        </w:numPr>
      </w:pPr>
      <w:r>
        <w:rPr>
          <w:rFonts w:ascii="Times New Roman" w:eastAsia="Times New Roman" w:hAnsi="Times New Roman" w:cs="Times New Roman"/>
        </w:rPr>
        <w:t>Students MUST achieve a grade of “C-“ or higher for teacher certification. Any grade lower than a “C-“ will require a repeat of the course.</w:t>
      </w:r>
    </w:p>
    <w:p w14:paraId="7F83051B" w14:textId="77777777" w:rsidR="001E237A" w:rsidRDefault="000520AC">
      <w:pPr>
        <w:numPr>
          <w:ilvl w:val="1"/>
          <w:numId w:val="4"/>
        </w:numPr>
      </w:pPr>
      <w:r>
        <w:rPr>
          <w:rFonts w:ascii="Times New Roman" w:eastAsia="Times New Roman" w:hAnsi="Times New Roman" w:cs="Times New Roman"/>
        </w:rPr>
        <w:t>Confidentiality must always be respected.  Do not use the real names of people (students, teachers, parents, etc.) i</w:t>
      </w:r>
      <w:r>
        <w:rPr>
          <w:rFonts w:ascii="Times New Roman" w:eastAsia="Times New Roman" w:hAnsi="Times New Roman" w:cs="Times New Roman"/>
        </w:rPr>
        <w:t>n your written assignments or discussions.</w:t>
      </w:r>
    </w:p>
    <w:p w14:paraId="6067C987" w14:textId="77777777" w:rsidR="001E237A" w:rsidRDefault="000520AC">
      <w:pPr>
        <w:numPr>
          <w:ilvl w:val="1"/>
          <w:numId w:val="4"/>
        </w:numPr>
      </w:pPr>
      <w:r>
        <w:rPr>
          <w:rFonts w:ascii="Times New Roman" w:eastAsia="Times New Roman" w:hAnsi="Times New Roman" w:cs="Times New Roman"/>
        </w:rPr>
        <w:t>Keep copies of all documents submitted to the instructor.  Should any document not reach the instructor, you will need to re-submit the saved copy.</w:t>
      </w:r>
    </w:p>
    <w:p w14:paraId="08AB2F77" w14:textId="77777777" w:rsidR="001E237A" w:rsidRDefault="000520AC">
      <w:pPr>
        <w:numPr>
          <w:ilvl w:val="1"/>
          <w:numId w:val="4"/>
        </w:numPr>
      </w:pPr>
      <w:r>
        <w:rPr>
          <w:rFonts w:ascii="Times New Roman" w:eastAsia="Times New Roman" w:hAnsi="Times New Roman" w:cs="Times New Roman"/>
        </w:rPr>
        <w:t>All communication should be done via UWSP email rather than a per</w:t>
      </w:r>
      <w:r>
        <w:rPr>
          <w:rFonts w:ascii="Times New Roman" w:eastAsia="Times New Roman" w:hAnsi="Times New Roman" w:cs="Times New Roman"/>
        </w:rPr>
        <w:t>sonal email account.  Students are responsible for checking UWSP email regularly.</w:t>
      </w:r>
    </w:p>
    <w:p w14:paraId="2A489F87" w14:textId="77777777" w:rsidR="001E237A" w:rsidRDefault="000520AC">
      <w:pPr>
        <w:numPr>
          <w:ilvl w:val="1"/>
          <w:numId w:val="4"/>
        </w:numPr>
      </w:pPr>
      <w:r>
        <w:rPr>
          <w:rFonts w:ascii="Times New Roman" w:eastAsia="Times New Roman" w:hAnsi="Times New Roman" w:cs="Times New Roman"/>
        </w:rPr>
        <w:t xml:space="preserve">Make an appointment to discuss questions regarding grades/other concerns with me privately.  </w:t>
      </w:r>
    </w:p>
    <w:p w14:paraId="3F1CD9D5" w14:textId="77777777" w:rsidR="001E237A" w:rsidRDefault="000520AC">
      <w:pPr>
        <w:numPr>
          <w:ilvl w:val="1"/>
          <w:numId w:val="4"/>
        </w:numPr>
      </w:pPr>
      <w:r>
        <w:rPr>
          <w:rFonts w:ascii="Times New Roman" w:eastAsia="Times New Roman" w:hAnsi="Times New Roman" w:cs="Times New Roman"/>
        </w:rPr>
        <w:t xml:space="preserve">Understand and display growth and development of the </w:t>
      </w:r>
      <w:hyperlink r:id="rId40">
        <w:r>
          <w:rPr>
            <w:rFonts w:ascii="Times New Roman" w:eastAsia="Times New Roman" w:hAnsi="Times New Roman" w:cs="Times New Roman"/>
            <w:color w:val="1155CC"/>
            <w:u w:val="single"/>
          </w:rPr>
          <w:t xml:space="preserve">UWSP “Teacher Dispositions.” </w:t>
        </w:r>
      </w:hyperlink>
    </w:p>
    <w:p w14:paraId="50DD8769"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Late Work Policy: </w:t>
      </w:r>
      <w:r>
        <w:rPr>
          <w:rFonts w:ascii="Times New Roman" w:eastAsia="Times New Roman" w:hAnsi="Times New Roman" w:cs="Times New Roman"/>
        </w:rPr>
        <w:t>Submit all assignments by the posted due date to the appropriate location by 11:59pm on the due date.  Assignments turned in after 1 wee</w:t>
      </w:r>
      <w:r>
        <w:rPr>
          <w:rFonts w:ascii="Times New Roman" w:eastAsia="Times New Roman" w:hAnsi="Times New Roman" w:cs="Times New Roman"/>
        </w:rPr>
        <w:t>k of the due date will be downgraded 10% from the earned grade. Please ask before the assignment is due if you need an extension; in most cases I will grant one. It is especially important to turn in the Cooperating Teacher Observation Reports, Lesson Plan</w:t>
      </w:r>
      <w:r>
        <w:rPr>
          <w:rFonts w:ascii="Times New Roman" w:eastAsia="Times New Roman" w:hAnsi="Times New Roman" w:cs="Times New Roman"/>
        </w:rPr>
        <w:t>s, and Reflections on time.</w:t>
      </w:r>
      <w:r>
        <w:rPr>
          <w:rFonts w:ascii="Times New Roman" w:eastAsia="Times New Roman" w:hAnsi="Times New Roman" w:cs="Times New Roman"/>
          <w:color w:val="FF0000"/>
        </w:rPr>
        <w:t xml:space="preserve"> </w:t>
      </w:r>
    </w:p>
    <w:p w14:paraId="5DA0A87A"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t>School of Education Policy</w:t>
      </w:r>
      <w:r>
        <w:rPr>
          <w:rFonts w:ascii="Times New Roman" w:eastAsia="Times New Roman" w:hAnsi="Times New Roman" w:cs="Times New Roman"/>
        </w:rPr>
        <w:t>: Students MUST achieve a grade of “C-“ or higher for teacher certification. Any grade lower than a “C-“ will require a repeat of the course.</w:t>
      </w:r>
    </w:p>
    <w:p w14:paraId="776C2848" w14:textId="77777777" w:rsidR="001E237A" w:rsidRDefault="000520AC">
      <w:pPr>
        <w:numPr>
          <w:ilvl w:val="0"/>
          <w:numId w:val="4"/>
        </w:numPr>
        <w:rPr>
          <w:rFonts w:ascii="Times New Roman" w:eastAsia="Times New Roman" w:hAnsi="Times New Roman" w:cs="Times New Roman"/>
          <w:b/>
        </w:rPr>
      </w:pPr>
      <w:r>
        <w:rPr>
          <w:rFonts w:ascii="Times New Roman" w:eastAsia="Times New Roman" w:hAnsi="Times New Roman" w:cs="Times New Roman"/>
          <w:b/>
        </w:rPr>
        <w:lastRenderedPageBreak/>
        <w:t xml:space="preserve">Course Requirements: </w:t>
      </w:r>
      <w:r>
        <w:rPr>
          <w:rFonts w:ascii="Times New Roman" w:eastAsia="Times New Roman" w:hAnsi="Times New Roman" w:cs="Times New Roman"/>
        </w:rPr>
        <w:t>The course requirements are designed t</w:t>
      </w:r>
      <w:r>
        <w:rPr>
          <w:rFonts w:ascii="Times New Roman" w:eastAsia="Times New Roman" w:hAnsi="Times New Roman" w:cs="Times New Roman"/>
        </w:rPr>
        <w:t xml:space="preserve">o help you foster proficiencies, demonstrate competence or provide evidence of the above outlined standards and student learning outcomes. </w:t>
      </w:r>
      <w:r>
        <w:rPr>
          <w:rFonts w:ascii="Times New Roman" w:eastAsia="Times New Roman" w:hAnsi="Times New Roman" w:cs="Times New Roman"/>
          <w:highlight w:val="yellow"/>
        </w:rPr>
        <w:t xml:space="preserve">Do not submit google doc links for your assignments. </w:t>
      </w:r>
    </w:p>
    <w:p w14:paraId="0B525BCE" w14:textId="77777777" w:rsidR="001E237A" w:rsidRDefault="000520AC">
      <w:pPr>
        <w:numPr>
          <w:ilvl w:val="0"/>
          <w:numId w:val="6"/>
        </w:numPr>
        <w:tabs>
          <w:tab w:val="left" w:pos="720"/>
          <w:tab w:val="left" w:pos="1080"/>
        </w:tabs>
        <w:rPr>
          <w:rFonts w:ascii="Times New Roman" w:eastAsia="Times New Roman" w:hAnsi="Times New Roman" w:cs="Times New Roman"/>
        </w:rPr>
      </w:pPr>
      <w:r>
        <w:rPr>
          <w:rFonts w:ascii="Times New Roman" w:eastAsia="Times New Roman" w:hAnsi="Times New Roman" w:cs="Times New Roman"/>
        </w:rPr>
        <w:t xml:space="preserve">Cooperating Teacher Agreement:  </w:t>
      </w:r>
    </w:p>
    <w:p w14:paraId="719894DF" w14:textId="77777777" w:rsidR="001E237A" w:rsidRDefault="000520AC">
      <w:pPr>
        <w:numPr>
          <w:ilvl w:val="1"/>
          <w:numId w:val="6"/>
        </w:numPr>
        <w:tabs>
          <w:tab w:val="left" w:pos="720"/>
          <w:tab w:val="left" w:pos="1080"/>
        </w:tabs>
        <w:rPr>
          <w:rFonts w:ascii="Times New Roman" w:eastAsia="Times New Roman" w:hAnsi="Times New Roman" w:cs="Times New Roman"/>
        </w:rPr>
      </w:pPr>
      <w:r>
        <w:rPr>
          <w:rFonts w:ascii="Times New Roman" w:eastAsia="Times New Roman" w:hAnsi="Times New Roman" w:cs="Times New Roman"/>
        </w:rPr>
        <w:t>Identify an individual who can</w:t>
      </w:r>
      <w:r>
        <w:rPr>
          <w:rFonts w:ascii="Times New Roman" w:eastAsia="Times New Roman" w:hAnsi="Times New Roman" w:cs="Times New Roman"/>
        </w:rPr>
        <w:t xml:space="preserve"> serve as your cooperating teacher.  Your cooperating teacher will consult with you and the UW-Stevens Point professor in setting expectations, making observations, and evaluating your teaching experience.  Your cooperating teacher can be a teacher in your</w:t>
      </w:r>
      <w:r>
        <w:rPr>
          <w:rFonts w:ascii="Times New Roman" w:eastAsia="Times New Roman" w:hAnsi="Times New Roman" w:cs="Times New Roman"/>
        </w:rPr>
        <w:t xml:space="preserve"> district or C.E.S.A. who should have at least three years’ classroom experience and is licensed in all special education areas for which you are currently enrolled in EDUC 781.  In the event that a licensed special educator is not available to perform thi</w:t>
      </w:r>
      <w:r>
        <w:rPr>
          <w:rFonts w:ascii="Times New Roman" w:eastAsia="Times New Roman" w:hAnsi="Times New Roman" w:cs="Times New Roman"/>
        </w:rPr>
        <w:t>s function, the administrator who supervises your teaching (e.g., the principal) may do so.  Provide copies to that individual of</w:t>
      </w:r>
      <w:r>
        <w:rPr>
          <w:rFonts w:ascii="Times New Roman" w:eastAsia="Times New Roman" w:hAnsi="Times New Roman" w:cs="Times New Roman"/>
          <w:i/>
        </w:rPr>
        <w:t xml:space="preserve"> Letter to Cooperating Teacher </w:t>
      </w:r>
      <w:r>
        <w:rPr>
          <w:rFonts w:ascii="Times New Roman" w:eastAsia="Times New Roman" w:hAnsi="Times New Roman" w:cs="Times New Roman"/>
        </w:rPr>
        <w:t>and</w:t>
      </w:r>
      <w:r>
        <w:rPr>
          <w:rFonts w:ascii="Times New Roman" w:eastAsia="Times New Roman" w:hAnsi="Times New Roman" w:cs="Times New Roman"/>
          <w:i/>
        </w:rPr>
        <w:t xml:space="preserve"> </w:t>
      </w:r>
      <w:r>
        <w:rPr>
          <w:rFonts w:ascii="Times New Roman" w:eastAsia="Times New Roman" w:hAnsi="Times New Roman" w:cs="Times New Roman"/>
        </w:rPr>
        <w:t xml:space="preserve">the </w:t>
      </w:r>
      <w:r>
        <w:rPr>
          <w:rFonts w:ascii="Times New Roman" w:eastAsia="Times New Roman" w:hAnsi="Times New Roman" w:cs="Times New Roman"/>
          <w:i/>
        </w:rPr>
        <w:t>Cooperating Teacher Agreement</w:t>
      </w:r>
      <w:r>
        <w:rPr>
          <w:rFonts w:ascii="Times New Roman" w:eastAsia="Times New Roman" w:hAnsi="Times New Roman" w:cs="Times New Roman"/>
        </w:rPr>
        <w:t>.  It will also be helpful to ensure that your CT has acces</w:t>
      </w:r>
      <w:r>
        <w:rPr>
          <w:rFonts w:ascii="Times New Roman" w:eastAsia="Times New Roman" w:hAnsi="Times New Roman" w:cs="Times New Roman"/>
        </w:rPr>
        <w:t xml:space="preserve">s to the Handbook for Student Teaching available on the </w:t>
      </w:r>
      <w:hyperlink r:id="rId41">
        <w:r>
          <w:rPr>
            <w:rFonts w:ascii="Times New Roman" w:eastAsia="Times New Roman" w:hAnsi="Times New Roman" w:cs="Times New Roman"/>
            <w:color w:val="1155CC"/>
            <w:u w:val="single"/>
          </w:rPr>
          <w:t>UWSP SOE Office of Field Experiences website</w:t>
        </w:r>
      </w:hyperlink>
      <w:r>
        <w:rPr>
          <w:rFonts w:ascii="Times New Roman" w:eastAsia="Times New Roman" w:hAnsi="Times New Roman" w:cs="Times New Roman"/>
        </w:rPr>
        <w:t>.  Ask your cooperating teacher to complete and sign the written a</w:t>
      </w:r>
      <w:r>
        <w:rPr>
          <w:rFonts w:ascii="Times New Roman" w:eastAsia="Times New Roman" w:hAnsi="Times New Roman" w:cs="Times New Roman"/>
        </w:rPr>
        <w:t xml:space="preserve">greement.  Add your signature and date to the document.  Scan the document or take a picture and upload it to Canvas. </w:t>
      </w:r>
    </w:p>
    <w:p w14:paraId="05942135" w14:textId="77777777" w:rsidR="001E237A" w:rsidRDefault="000520AC">
      <w:pPr>
        <w:numPr>
          <w:ilvl w:val="0"/>
          <w:numId w:val="6"/>
        </w:numPr>
        <w:rPr>
          <w:rFonts w:ascii="Times New Roman" w:eastAsia="Times New Roman" w:hAnsi="Times New Roman" w:cs="Times New Roman"/>
        </w:rPr>
      </w:pPr>
      <w:r>
        <w:rPr>
          <w:rFonts w:ascii="Times New Roman" w:eastAsia="Times New Roman" w:hAnsi="Times New Roman" w:cs="Times New Roman"/>
        </w:rPr>
        <w:t>Standards-Based Reflections:</w:t>
      </w:r>
    </w:p>
    <w:p w14:paraId="1ECA9AD7"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You will write several reflections that enumerate your educational practices related to children who exhibit exceptional educational needs in the area(s) for which you are enrolled in EDUC 781.  The reflections will be linked to the Council for Exceptional</w:t>
      </w:r>
      <w:r>
        <w:rPr>
          <w:rFonts w:ascii="Times New Roman" w:eastAsia="Times New Roman" w:hAnsi="Times New Roman" w:cs="Times New Roman"/>
        </w:rPr>
        <w:t xml:space="preserve"> Children Initial Special Education Standards. By the dates listed below you will submit, via Canvas dropbox, a standards-based reflection that addresses each of the seven CEC standards. Complete instructions and rubric are on Canvas.</w:t>
      </w:r>
    </w:p>
    <w:p w14:paraId="5DA2E080" w14:textId="77777777" w:rsidR="001E237A" w:rsidRDefault="000520AC">
      <w:pPr>
        <w:numPr>
          <w:ilvl w:val="0"/>
          <w:numId w:val="6"/>
        </w:numPr>
        <w:rPr>
          <w:rFonts w:ascii="Times New Roman" w:eastAsia="Times New Roman" w:hAnsi="Times New Roman" w:cs="Times New Roman"/>
        </w:rPr>
      </w:pPr>
      <w:r>
        <w:rPr>
          <w:rFonts w:ascii="Times New Roman" w:eastAsia="Times New Roman" w:hAnsi="Times New Roman" w:cs="Times New Roman"/>
        </w:rPr>
        <w:t>Cooperating Teacher O</w:t>
      </w:r>
      <w:r>
        <w:rPr>
          <w:rFonts w:ascii="Times New Roman" w:eastAsia="Times New Roman" w:hAnsi="Times New Roman" w:cs="Times New Roman"/>
        </w:rPr>
        <w:t xml:space="preserve">bservation Reports and Related Lesson Plans:  </w:t>
      </w:r>
    </w:p>
    <w:p w14:paraId="4C8B89C2"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Your cooperating teacher must formally observe your teaching a minimum of two times during the term of your Practicum-Internship.  (A third observation will only be required if, after the two observations, you</w:t>
      </w:r>
      <w:r>
        <w:rPr>
          <w:rFonts w:ascii="Times New Roman" w:eastAsia="Times New Roman" w:hAnsi="Times New Roman" w:cs="Times New Roman"/>
        </w:rPr>
        <w:t>r cooperating teacher does not feel your performance can be rated as “Ready” in all ten InTASC Standards areas on the Cooperating Teacher Summary Evaluation Report form.)  A PDF copy of each formal Cooperating Teacher Observation Report completed by your c</w:t>
      </w:r>
      <w:r>
        <w:rPr>
          <w:rFonts w:ascii="Times New Roman" w:eastAsia="Times New Roman" w:hAnsi="Times New Roman" w:cs="Times New Roman"/>
        </w:rPr>
        <w:t>ooperating teacher must be uploaded to the Canvas dropbox by the dates listed below.  [A blank, electronic copy of the Observation Report to your cooperating teacher is available on Canvas.]  Be sure the form is fully completed, including dated handwritten</w:t>
      </w:r>
      <w:r>
        <w:rPr>
          <w:rFonts w:ascii="Times New Roman" w:eastAsia="Times New Roman" w:hAnsi="Times New Roman" w:cs="Times New Roman"/>
        </w:rPr>
        <w:t xml:space="preserve"> signatures (not computer cursive) from you and your cooperating teacher.  You are responsible for the timely transmission of the reports.  </w:t>
      </w:r>
    </w:p>
    <w:p w14:paraId="2030A99A" w14:textId="77777777" w:rsidR="001E237A" w:rsidRDefault="000520AC">
      <w:pPr>
        <w:numPr>
          <w:ilvl w:val="0"/>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Reflection on Cooperating Teacher Observation Report</w:t>
      </w:r>
    </w:p>
    <w:p w14:paraId="05E72F6C" w14:textId="77777777" w:rsidR="001E237A" w:rsidRDefault="000520AC">
      <w:pPr>
        <w:numPr>
          <w:ilvl w:val="1"/>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To demonstrate your ongoing commitment to reflection and conti</w:t>
      </w:r>
      <w:r>
        <w:rPr>
          <w:rFonts w:ascii="Times New Roman" w:eastAsia="Times New Roman" w:hAnsi="Times New Roman" w:cs="Times New Roman"/>
        </w:rPr>
        <w:t xml:space="preserve">nuous improvement you will write a reflection detailing how you feel your lesson went </w:t>
      </w:r>
      <w:r>
        <w:rPr>
          <w:rFonts w:ascii="Times New Roman" w:eastAsia="Times New Roman" w:hAnsi="Times New Roman" w:cs="Times New Roman"/>
        </w:rPr>
        <w:lastRenderedPageBreak/>
        <w:t xml:space="preserve">and your thoughts in response to your CT observation report. Additional assignment directions are available on Canvas. </w:t>
      </w:r>
    </w:p>
    <w:p w14:paraId="1112F7BD" w14:textId="77777777" w:rsidR="001E237A" w:rsidRDefault="000520AC">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Cooperating Teacher Summary Evaluation Report:  </w:t>
      </w:r>
    </w:p>
    <w:p w14:paraId="1FB6B54D"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Y</w:t>
      </w:r>
      <w:r>
        <w:rPr>
          <w:rFonts w:ascii="Times New Roman" w:eastAsia="Times New Roman" w:hAnsi="Times New Roman" w:cs="Times New Roman"/>
        </w:rPr>
        <w:t>our cooperating teacher must complete a summary evaluation report assessing your readiness in all ten InTASC Standards. A PDF copy of the Cooperating Teacher Summary Evaluation Report completed by your cooperating teacher must be uploaded to the Canvas dro</w:t>
      </w:r>
      <w:r>
        <w:rPr>
          <w:rFonts w:ascii="Times New Roman" w:eastAsia="Times New Roman" w:hAnsi="Times New Roman" w:cs="Times New Roman"/>
        </w:rPr>
        <w:t>pbox by the assignment deadline.  [You will provide a blank, electronic copy of the Cooperating Teacher Summary Evaluation Report to your cooperating teacher; it is on Canvas.]  Be sure the form is fully completed, including dated handwritten signatures (n</w:t>
      </w:r>
      <w:r>
        <w:rPr>
          <w:rFonts w:ascii="Times New Roman" w:eastAsia="Times New Roman" w:hAnsi="Times New Roman" w:cs="Times New Roman"/>
        </w:rPr>
        <w:t xml:space="preserve">ot computer cursive) from you and your cooperating teacher.  You are responsible for the timely transmission of the reports.   </w:t>
      </w:r>
    </w:p>
    <w:p w14:paraId="3F5601D2" w14:textId="77777777" w:rsidR="001E237A" w:rsidRDefault="000520AC">
      <w:pPr>
        <w:numPr>
          <w:ilvl w:val="0"/>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Reflection on Cooperating Teacher Summary Evaluation Report</w:t>
      </w:r>
    </w:p>
    <w:p w14:paraId="6190ADA1" w14:textId="77777777" w:rsidR="001E237A" w:rsidRDefault="000520AC">
      <w:pPr>
        <w:numPr>
          <w:ilvl w:val="1"/>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 xml:space="preserve">To demonstrate your ongoing commitment to reflection and continuous improvement you will write a reflection detailing how you feel your lesson went and your thoughts in response to your CT observation report. Additional assignment directions are available </w:t>
      </w:r>
      <w:r>
        <w:rPr>
          <w:rFonts w:ascii="Times New Roman" w:eastAsia="Times New Roman" w:hAnsi="Times New Roman" w:cs="Times New Roman"/>
        </w:rPr>
        <w:t xml:space="preserve">on Canvas. </w:t>
      </w:r>
    </w:p>
    <w:p w14:paraId="0661D940" w14:textId="77777777" w:rsidR="001E237A" w:rsidRDefault="000520AC">
      <w:pPr>
        <w:numPr>
          <w:ilvl w:val="0"/>
          <w:numId w:val="6"/>
        </w:numPr>
        <w:rPr>
          <w:rFonts w:ascii="Times New Roman" w:eastAsia="Times New Roman" w:hAnsi="Times New Roman" w:cs="Times New Roman"/>
        </w:rPr>
      </w:pPr>
      <w:r>
        <w:rPr>
          <w:rFonts w:ascii="Times New Roman" w:eastAsia="Times New Roman" w:hAnsi="Times New Roman" w:cs="Times New Roman"/>
        </w:rPr>
        <w:t>Case Study:</w:t>
      </w:r>
    </w:p>
    <w:p w14:paraId="72D824F8"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Develop, then upload to Canvas, a case study you’ve written related to one student who has qualified for special education services (in the area for which you are enrolled in EDUC 781) and to whom you are providing regular and ongoi</w:t>
      </w:r>
      <w:r>
        <w:rPr>
          <w:rFonts w:ascii="Times New Roman" w:eastAsia="Times New Roman" w:hAnsi="Times New Roman" w:cs="Times New Roman"/>
        </w:rPr>
        <w:t xml:space="preserve">ng programming.  Detailed instructions, a rubric and a condensed example for the case study can be found on Canvas.  </w:t>
      </w:r>
    </w:p>
    <w:p w14:paraId="690F2B30" w14:textId="77777777" w:rsidR="001E237A" w:rsidRDefault="000520AC">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CEC’s High Leverage Practice (HLP) Responses: </w:t>
      </w:r>
    </w:p>
    <w:p w14:paraId="05F8BC43"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“In partnership with the Collaboration for Effective Educator Development, Accountability a</w:t>
      </w:r>
      <w:r>
        <w:rPr>
          <w:rFonts w:ascii="Times New Roman" w:eastAsia="Times New Roman" w:hAnsi="Times New Roman" w:cs="Times New Roman"/>
        </w:rPr>
        <w:t>nd Reform (CEEDAR), the Council for Exceptional Children (CEC) has developed and published a set of high-leverage practices (HLPs) for special educators and teacher candidates. The HLPs are organized around four aspects of practice: Collaboration, Assessme</w:t>
      </w:r>
      <w:r>
        <w:rPr>
          <w:rFonts w:ascii="Times New Roman" w:eastAsia="Times New Roman" w:hAnsi="Times New Roman" w:cs="Times New Roman"/>
        </w:rPr>
        <w:t xml:space="preserve">nt, Social/emotional/behavioral, Instruction.”  For this assignment, view the assigned HLP Video and answer the assigned response questions. </w:t>
      </w:r>
    </w:p>
    <w:p w14:paraId="325B186E" w14:textId="77777777" w:rsidR="001E237A" w:rsidRDefault="000520AC">
      <w:pPr>
        <w:numPr>
          <w:ilvl w:val="0"/>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IRIS Module:</w:t>
      </w:r>
    </w:p>
    <w:p w14:paraId="6BC4EF60" w14:textId="77777777" w:rsidR="001E237A" w:rsidRDefault="000520AC">
      <w:pPr>
        <w:numPr>
          <w:ilvl w:val="1"/>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“The IRIS Center is a national center dedicated to improving education outcomes for all children, esp</w:t>
      </w:r>
      <w:r>
        <w:rPr>
          <w:rFonts w:ascii="Times New Roman" w:eastAsia="Times New Roman" w:hAnsi="Times New Roman" w:cs="Times New Roman"/>
        </w:rPr>
        <w:t>ecially those with disabilities birth through age twenty-one, through the use of effective evidence-based practices and interventions.” For this assignment, complete the assigned module and submit your responses to the required questions within the module.</w:t>
      </w:r>
    </w:p>
    <w:p w14:paraId="7D2037A6" w14:textId="77777777" w:rsidR="001E237A" w:rsidRDefault="000520AC">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Observation Report of a Colleague: </w:t>
      </w:r>
    </w:p>
    <w:p w14:paraId="5803CC38"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 xml:space="preserve">Schedule an observation of a colleague. This colleague can teach special education, but does not have to. This colleague can be your cooperating teacher, but does not have to be. This person cannot be someone with whom </w:t>
      </w:r>
      <w:r>
        <w:rPr>
          <w:rFonts w:ascii="Times New Roman" w:eastAsia="Times New Roman" w:hAnsi="Times New Roman" w:cs="Times New Roman"/>
        </w:rPr>
        <w:t xml:space="preserve">you co-teach. During your observation, fill out the UWSP Practicum Student Observation of a </w:t>
      </w:r>
      <w:r>
        <w:rPr>
          <w:rFonts w:ascii="Times New Roman" w:eastAsia="Times New Roman" w:hAnsi="Times New Roman" w:cs="Times New Roman"/>
        </w:rPr>
        <w:lastRenderedPageBreak/>
        <w:t>Colleague Form. This summary is not to be evaluative in nature, rather, a summary the UWSP Practicum student can use as notes for learning and improving his/her own</w:t>
      </w:r>
      <w:r>
        <w:rPr>
          <w:rFonts w:ascii="Times New Roman" w:eastAsia="Times New Roman" w:hAnsi="Times New Roman" w:cs="Times New Roman"/>
        </w:rPr>
        <w:t xml:space="preserve"> teaching practice. (You do not need to turn in their lesson plan.) In this document, you will need to write up three of your key takeaways from the lesson and, in addition to signing the form yourself, have your colleague sign the form. Submit a scanned c</w:t>
      </w:r>
      <w:r>
        <w:rPr>
          <w:rFonts w:ascii="Times New Roman" w:eastAsia="Times New Roman" w:hAnsi="Times New Roman" w:cs="Times New Roman"/>
        </w:rPr>
        <w:t xml:space="preserve">opy of the Colleague Observation Report to the Canvas DropBox. </w:t>
      </w:r>
    </w:p>
    <w:p w14:paraId="24BE765C" w14:textId="77777777" w:rsidR="001E237A" w:rsidRDefault="000520AC">
      <w:pPr>
        <w:numPr>
          <w:ilvl w:val="0"/>
          <w:numId w:val="6"/>
        </w:numPr>
        <w:rPr>
          <w:rFonts w:ascii="Times New Roman" w:eastAsia="Times New Roman" w:hAnsi="Times New Roman" w:cs="Times New Roman"/>
        </w:rPr>
      </w:pPr>
      <w:r>
        <w:rPr>
          <w:rFonts w:ascii="Times New Roman" w:eastAsia="Times New Roman" w:hAnsi="Times New Roman" w:cs="Times New Roman"/>
        </w:rPr>
        <w:t>Annotated List of Current Technologies (websites, apps, etc.): The annotated list of current technologies assignment should include a minimum of 10 websites, apps, etc. used to help students e</w:t>
      </w:r>
      <w:r>
        <w:rPr>
          <w:rFonts w:ascii="Times New Roman" w:eastAsia="Times New Roman" w:hAnsi="Times New Roman" w:cs="Times New Roman"/>
        </w:rPr>
        <w:t xml:space="preserve">ngage in learning and allow educators to collect, track, monitor, and/or analyze student data. Within this assignment you should </w:t>
      </w:r>
    </w:p>
    <w:p w14:paraId="39CF5E1F"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State where you learned about this technology (colleague, name of internet site, etc.)</w:t>
      </w:r>
    </w:p>
    <w:p w14:paraId="635A95AA"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Summarize (no less than 3 sentences) th</w:t>
      </w:r>
      <w:r>
        <w:rPr>
          <w:rFonts w:ascii="Times New Roman" w:eastAsia="Times New Roman" w:hAnsi="Times New Roman" w:cs="Times New Roman"/>
        </w:rPr>
        <w:t>e technology, including the recommended ages and area to be examined (behavior, reading, IEP goals, and so on)</w:t>
      </w:r>
    </w:p>
    <w:p w14:paraId="252C82C3"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Include a picture (can be your own picture, a screenshot, or image from the internet) of one page of the app or website</w:t>
      </w:r>
    </w:p>
    <w:p w14:paraId="37A12AD0" w14:textId="77777777" w:rsidR="001E237A" w:rsidRDefault="000520AC">
      <w:pPr>
        <w:numPr>
          <w:ilvl w:val="1"/>
          <w:numId w:val="6"/>
        </w:numPr>
        <w:rPr>
          <w:rFonts w:ascii="Times New Roman" w:eastAsia="Times New Roman" w:hAnsi="Times New Roman" w:cs="Times New Roman"/>
        </w:rPr>
      </w:pPr>
      <w:r>
        <w:rPr>
          <w:rFonts w:ascii="Times New Roman" w:eastAsia="Times New Roman" w:hAnsi="Times New Roman" w:cs="Times New Roman"/>
        </w:rPr>
        <w:t>Predict/state the ease of</w:t>
      </w:r>
      <w:r>
        <w:rPr>
          <w:rFonts w:ascii="Times New Roman" w:eastAsia="Times New Roman" w:hAnsi="Times New Roman" w:cs="Times New Roman"/>
        </w:rPr>
        <w:t xml:space="preserve"> use and functionality of the technology (If you have used it before, write this based on first hand experience. If you have not used it before, research what others say about the technology.)</w:t>
      </w:r>
    </w:p>
    <w:p w14:paraId="3CF43B57" w14:textId="77777777" w:rsidR="001E237A" w:rsidRDefault="001E237A">
      <w:pPr>
        <w:pBdr>
          <w:top w:val="nil"/>
          <w:left w:val="nil"/>
          <w:bottom w:val="nil"/>
          <w:right w:val="nil"/>
          <w:between w:val="nil"/>
        </w:pBdr>
        <w:rPr>
          <w:rFonts w:ascii="Times New Roman" w:eastAsia="Times New Roman" w:hAnsi="Times New Roman" w:cs="Times New Roman"/>
        </w:rPr>
      </w:pPr>
    </w:p>
    <w:p w14:paraId="009540EA" w14:textId="77777777" w:rsidR="001E237A" w:rsidRDefault="000520AC">
      <w:pPr>
        <w:ind w:firstLine="720"/>
        <w:rPr>
          <w:rFonts w:ascii="Times New Roman" w:eastAsia="Times New Roman" w:hAnsi="Times New Roman" w:cs="Times New Roman"/>
          <w:b/>
        </w:rPr>
      </w:pPr>
      <w:r>
        <w:rPr>
          <w:rFonts w:ascii="Times New Roman" w:eastAsia="Times New Roman" w:hAnsi="Times New Roman" w:cs="Times New Roman"/>
          <w:b/>
        </w:rPr>
        <w:t xml:space="preserve">**See Canvas for Extra Credit Opportunity on April 14th. </w:t>
      </w:r>
    </w:p>
    <w:p w14:paraId="78E80F58" w14:textId="77777777" w:rsidR="001E237A" w:rsidRDefault="001E237A">
      <w:pPr>
        <w:ind w:firstLine="720"/>
        <w:rPr>
          <w:rFonts w:ascii="Times New Roman" w:eastAsia="Times New Roman" w:hAnsi="Times New Roman" w:cs="Times New Roman"/>
          <w:b/>
        </w:rPr>
      </w:pPr>
    </w:p>
    <w:p w14:paraId="79A1A7F7" w14:textId="77777777" w:rsidR="001E237A" w:rsidRDefault="000520AC">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IX. Grading </w:t>
      </w:r>
    </w:p>
    <w:p w14:paraId="49B5A3FE" w14:textId="77777777" w:rsidR="001E237A" w:rsidRDefault="001E237A">
      <w:pPr>
        <w:rPr>
          <w:rFonts w:ascii="Times New Roman" w:eastAsia="Times New Roman" w:hAnsi="Times New Roman" w:cs="Times New Roman"/>
          <w:b/>
        </w:rPr>
      </w:pPr>
    </w:p>
    <w:tbl>
      <w:tblPr>
        <w:tblStyle w:val="a0"/>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6"/>
        <w:gridCol w:w="1605"/>
        <w:gridCol w:w="1482"/>
        <w:gridCol w:w="1482"/>
        <w:gridCol w:w="1482"/>
        <w:gridCol w:w="1482"/>
      </w:tblGrid>
      <w:tr w:rsidR="001E237A" w14:paraId="61776964" w14:textId="77777777">
        <w:tc>
          <w:tcPr>
            <w:tcW w:w="1935" w:type="dxa"/>
          </w:tcPr>
          <w:p w14:paraId="58612B7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Assignment</w:t>
            </w:r>
          </w:p>
        </w:tc>
        <w:tc>
          <w:tcPr>
            <w:tcW w:w="1605" w:type="dxa"/>
          </w:tcPr>
          <w:p w14:paraId="22CCD55D"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Points Possible</w:t>
            </w:r>
          </w:p>
        </w:tc>
        <w:tc>
          <w:tcPr>
            <w:tcW w:w="1482" w:type="dxa"/>
          </w:tcPr>
          <w:p w14:paraId="27220A8F"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Students Enrolled for 1 Credit Total</w:t>
            </w:r>
          </w:p>
        </w:tc>
        <w:tc>
          <w:tcPr>
            <w:tcW w:w="1482" w:type="dxa"/>
          </w:tcPr>
          <w:p w14:paraId="5FFBC526"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Students Enrolled for 2 Credits Total</w:t>
            </w:r>
          </w:p>
        </w:tc>
        <w:tc>
          <w:tcPr>
            <w:tcW w:w="1482" w:type="dxa"/>
          </w:tcPr>
          <w:p w14:paraId="58C71B4B"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Students Enrolled for 3 Credits Total</w:t>
            </w:r>
          </w:p>
        </w:tc>
        <w:tc>
          <w:tcPr>
            <w:tcW w:w="1482" w:type="dxa"/>
          </w:tcPr>
          <w:p w14:paraId="696EF9F0"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Points Earned</w:t>
            </w:r>
          </w:p>
        </w:tc>
      </w:tr>
      <w:tr w:rsidR="001E237A" w14:paraId="2EBBE8B0" w14:textId="77777777">
        <w:tc>
          <w:tcPr>
            <w:tcW w:w="1935" w:type="dxa"/>
          </w:tcPr>
          <w:p w14:paraId="3D130F2C"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Cooperating Teacher Agreemen</w:t>
            </w:r>
            <w:r>
              <w:rPr>
                <w:rFonts w:ascii="Times New Roman" w:eastAsia="Times New Roman" w:hAnsi="Times New Roman" w:cs="Times New Roman"/>
              </w:rPr>
              <w:t>t</w:t>
            </w:r>
          </w:p>
        </w:tc>
        <w:tc>
          <w:tcPr>
            <w:tcW w:w="1605" w:type="dxa"/>
          </w:tcPr>
          <w:p w14:paraId="1F39EFC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5 points</w:t>
            </w:r>
          </w:p>
        </w:tc>
        <w:tc>
          <w:tcPr>
            <w:tcW w:w="1482" w:type="dxa"/>
          </w:tcPr>
          <w:p w14:paraId="0CAFF172"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54CE619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C82495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7D43D7D4" w14:textId="77777777" w:rsidR="001E237A" w:rsidRDefault="001E237A">
            <w:pPr>
              <w:rPr>
                <w:rFonts w:ascii="Times New Roman" w:eastAsia="Times New Roman" w:hAnsi="Times New Roman" w:cs="Times New Roman"/>
              </w:rPr>
            </w:pPr>
          </w:p>
        </w:tc>
      </w:tr>
      <w:tr w:rsidR="001E237A" w14:paraId="6CB7DD0C" w14:textId="77777777">
        <w:tc>
          <w:tcPr>
            <w:tcW w:w="1935" w:type="dxa"/>
          </w:tcPr>
          <w:p w14:paraId="79DA6766"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Lesson Plans</w:t>
            </w:r>
          </w:p>
        </w:tc>
        <w:tc>
          <w:tcPr>
            <w:tcW w:w="1605" w:type="dxa"/>
          </w:tcPr>
          <w:p w14:paraId="4ABDAE7D"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30 points each x 2 = 60 points</w:t>
            </w:r>
          </w:p>
        </w:tc>
        <w:tc>
          <w:tcPr>
            <w:tcW w:w="1482" w:type="dxa"/>
          </w:tcPr>
          <w:p w14:paraId="69DBC3C1"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2EF1B4DB"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9B40510"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5A32DF92" w14:textId="77777777" w:rsidR="001E237A" w:rsidRDefault="001E237A">
            <w:pPr>
              <w:rPr>
                <w:rFonts w:ascii="Times New Roman" w:eastAsia="Times New Roman" w:hAnsi="Times New Roman" w:cs="Times New Roman"/>
              </w:rPr>
            </w:pPr>
          </w:p>
        </w:tc>
      </w:tr>
      <w:tr w:rsidR="001E237A" w14:paraId="7C60B5AF" w14:textId="77777777">
        <w:tc>
          <w:tcPr>
            <w:tcW w:w="1935" w:type="dxa"/>
          </w:tcPr>
          <w:p w14:paraId="64A7FC9C"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Cooperating Teacher Observation Report (written by CT and signed by both you &amp; CT)</w:t>
            </w:r>
          </w:p>
        </w:tc>
        <w:tc>
          <w:tcPr>
            <w:tcW w:w="1605" w:type="dxa"/>
          </w:tcPr>
          <w:p w14:paraId="1B92D23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5 points each x 2 = 10 points</w:t>
            </w:r>
          </w:p>
        </w:tc>
        <w:tc>
          <w:tcPr>
            <w:tcW w:w="1482" w:type="dxa"/>
          </w:tcPr>
          <w:p w14:paraId="6A96CD16"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3646A7AC"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4F9B53CA"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14EA5237" w14:textId="77777777" w:rsidR="001E237A" w:rsidRDefault="001E237A">
            <w:pPr>
              <w:rPr>
                <w:rFonts w:ascii="Times New Roman" w:eastAsia="Times New Roman" w:hAnsi="Times New Roman" w:cs="Times New Roman"/>
              </w:rPr>
            </w:pPr>
          </w:p>
        </w:tc>
      </w:tr>
      <w:tr w:rsidR="001E237A" w14:paraId="13E7E8D6" w14:textId="77777777">
        <w:tc>
          <w:tcPr>
            <w:tcW w:w="1935" w:type="dxa"/>
          </w:tcPr>
          <w:p w14:paraId="2526F323"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lastRenderedPageBreak/>
              <w:t>Reflection on Cooperating Teacher Observation Report</w:t>
            </w:r>
          </w:p>
        </w:tc>
        <w:tc>
          <w:tcPr>
            <w:tcW w:w="1605" w:type="dxa"/>
          </w:tcPr>
          <w:p w14:paraId="624A433B"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 xml:space="preserve">10 points each x 2 = 20 points </w:t>
            </w:r>
          </w:p>
        </w:tc>
        <w:tc>
          <w:tcPr>
            <w:tcW w:w="1482" w:type="dxa"/>
          </w:tcPr>
          <w:p w14:paraId="56020D2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27BF0EB2"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67A39CBA"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AC07227" w14:textId="77777777" w:rsidR="001E237A" w:rsidRDefault="001E237A">
            <w:pPr>
              <w:rPr>
                <w:rFonts w:ascii="Times New Roman" w:eastAsia="Times New Roman" w:hAnsi="Times New Roman" w:cs="Times New Roman"/>
              </w:rPr>
            </w:pPr>
          </w:p>
        </w:tc>
      </w:tr>
      <w:tr w:rsidR="001E237A" w14:paraId="2CCCBD18" w14:textId="77777777">
        <w:tc>
          <w:tcPr>
            <w:tcW w:w="1935" w:type="dxa"/>
          </w:tcPr>
          <w:p w14:paraId="42DC02BA"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Cooperating Teacher Summary Evaluation Report</w:t>
            </w:r>
          </w:p>
        </w:tc>
        <w:tc>
          <w:tcPr>
            <w:tcW w:w="1605" w:type="dxa"/>
          </w:tcPr>
          <w:p w14:paraId="0D618120"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5 points</w:t>
            </w:r>
          </w:p>
        </w:tc>
        <w:tc>
          <w:tcPr>
            <w:tcW w:w="1482" w:type="dxa"/>
          </w:tcPr>
          <w:p w14:paraId="70A35D26"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4639614E"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2256D9C2"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78ECBAF2" w14:textId="77777777" w:rsidR="001E237A" w:rsidRDefault="001E237A">
            <w:pPr>
              <w:rPr>
                <w:rFonts w:ascii="Times New Roman" w:eastAsia="Times New Roman" w:hAnsi="Times New Roman" w:cs="Times New Roman"/>
              </w:rPr>
            </w:pPr>
          </w:p>
        </w:tc>
      </w:tr>
      <w:tr w:rsidR="001E237A" w14:paraId="03D099BE" w14:textId="77777777">
        <w:tc>
          <w:tcPr>
            <w:tcW w:w="1935" w:type="dxa"/>
          </w:tcPr>
          <w:p w14:paraId="457EF9D7"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Reflection on Cooperating Teacher Summary Evaluation Report</w:t>
            </w:r>
          </w:p>
          <w:p w14:paraId="334388D2" w14:textId="77777777" w:rsidR="001E237A" w:rsidRDefault="001E237A">
            <w:pPr>
              <w:tabs>
                <w:tab w:val="left" w:pos="7380"/>
                <w:tab w:val="right" w:pos="8550"/>
              </w:tabs>
              <w:rPr>
                <w:rFonts w:ascii="Times New Roman" w:eastAsia="Times New Roman" w:hAnsi="Times New Roman" w:cs="Times New Roman"/>
              </w:rPr>
            </w:pPr>
          </w:p>
        </w:tc>
        <w:tc>
          <w:tcPr>
            <w:tcW w:w="1605" w:type="dxa"/>
          </w:tcPr>
          <w:p w14:paraId="40E4A05A"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 xml:space="preserve">10 points </w:t>
            </w:r>
          </w:p>
        </w:tc>
        <w:tc>
          <w:tcPr>
            <w:tcW w:w="1482" w:type="dxa"/>
          </w:tcPr>
          <w:p w14:paraId="1DE88227"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7BD5C36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52B5E07E"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267223B5" w14:textId="77777777" w:rsidR="001E237A" w:rsidRDefault="001E237A">
            <w:pPr>
              <w:rPr>
                <w:rFonts w:ascii="Times New Roman" w:eastAsia="Times New Roman" w:hAnsi="Times New Roman" w:cs="Times New Roman"/>
              </w:rPr>
            </w:pPr>
          </w:p>
        </w:tc>
      </w:tr>
      <w:tr w:rsidR="001E237A" w14:paraId="46E36C33" w14:textId="77777777">
        <w:tc>
          <w:tcPr>
            <w:tcW w:w="1935" w:type="dxa"/>
          </w:tcPr>
          <w:p w14:paraId="74A6D055"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CEC’s High Leverage Practice #16 Response</w:t>
            </w:r>
          </w:p>
        </w:tc>
        <w:tc>
          <w:tcPr>
            <w:tcW w:w="1605" w:type="dxa"/>
          </w:tcPr>
          <w:p w14:paraId="3E934391"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10 points</w:t>
            </w:r>
          </w:p>
        </w:tc>
        <w:tc>
          <w:tcPr>
            <w:tcW w:w="1482" w:type="dxa"/>
          </w:tcPr>
          <w:p w14:paraId="3293E0BA"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6E210B3F"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4B95B43"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55EED80E" w14:textId="77777777" w:rsidR="001E237A" w:rsidRDefault="001E237A">
            <w:pPr>
              <w:rPr>
                <w:rFonts w:ascii="Times New Roman" w:eastAsia="Times New Roman" w:hAnsi="Times New Roman" w:cs="Times New Roman"/>
              </w:rPr>
            </w:pPr>
          </w:p>
        </w:tc>
      </w:tr>
      <w:tr w:rsidR="001E237A" w14:paraId="40247169" w14:textId="77777777">
        <w:tc>
          <w:tcPr>
            <w:tcW w:w="1935" w:type="dxa"/>
          </w:tcPr>
          <w:p w14:paraId="1DBAB593"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CEC’s High Leverage Practice #20 Response</w:t>
            </w:r>
          </w:p>
        </w:tc>
        <w:tc>
          <w:tcPr>
            <w:tcW w:w="1605" w:type="dxa"/>
          </w:tcPr>
          <w:p w14:paraId="1ED48219"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10 points</w:t>
            </w:r>
          </w:p>
        </w:tc>
        <w:tc>
          <w:tcPr>
            <w:tcW w:w="1482" w:type="dxa"/>
          </w:tcPr>
          <w:p w14:paraId="598FCDAD"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7CD24275"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294C6FD3"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746ACC17" w14:textId="77777777" w:rsidR="001E237A" w:rsidRDefault="001E237A">
            <w:pPr>
              <w:rPr>
                <w:rFonts w:ascii="Times New Roman" w:eastAsia="Times New Roman" w:hAnsi="Times New Roman" w:cs="Times New Roman"/>
              </w:rPr>
            </w:pPr>
          </w:p>
        </w:tc>
      </w:tr>
      <w:tr w:rsidR="001E237A" w14:paraId="0EFE3EDA" w14:textId="77777777">
        <w:tc>
          <w:tcPr>
            <w:tcW w:w="1935" w:type="dxa"/>
          </w:tcPr>
          <w:p w14:paraId="511FA814"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 xml:space="preserve">Standards-Based Reflections </w:t>
            </w:r>
          </w:p>
          <w:p w14:paraId="467FE66D" w14:textId="77777777" w:rsidR="001E237A" w:rsidRDefault="001E237A">
            <w:pPr>
              <w:tabs>
                <w:tab w:val="left" w:pos="7380"/>
                <w:tab w:val="right" w:pos="8550"/>
              </w:tabs>
              <w:ind w:left="1080"/>
              <w:rPr>
                <w:rFonts w:ascii="Times New Roman" w:eastAsia="Times New Roman" w:hAnsi="Times New Roman" w:cs="Times New Roman"/>
              </w:rPr>
            </w:pPr>
          </w:p>
        </w:tc>
        <w:tc>
          <w:tcPr>
            <w:tcW w:w="1605" w:type="dxa"/>
          </w:tcPr>
          <w:p w14:paraId="33B7B14D"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10 points each x 7 = 70 points</w:t>
            </w:r>
          </w:p>
        </w:tc>
        <w:tc>
          <w:tcPr>
            <w:tcW w:w="1482" w:type="dxa"/>
          </w:tcPr>
          <w:p w14:paraId="29199850" w14:textId="77777777" w:rsidR="001E237A" w:rsidRDefault="001E237A">
            <w:pPr>
              <w:rPr>
                <w:rFonts w:ascii="Times New Roman" w:eastAsia="Times New Roman" w:hAnsi="Times New Roman" w:cs="Times New Roman"/>
              </w:rPr>
            </w:pPr>
          </w:p>
        </w:tc>
        <w:tc>
          <w:tcPr>
            <w:tcW w:w="1482" w:type="dxa"/>
          </w:tcPr>
          <w:p w14:paraId="55F4F786"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31C8ADF1"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7AC5BD5B" w14:textId="77777777" w:rsidR="001E237A" w:rsidRDefault="001E237A">
            <w:pPr>
              <w:rPr>
                <w:rFonts w:ascii="Times New Roman" w:eastAsia="Times New Roman" w:hAnsi="Times New Roman" w:cs="Times New Roman"/>
              </w:rPr>
            </w:pPr>
          </w:p>
        </w:tc>
      </w:tr>
      <w:tr w:rsidR="001E237A" w14:paraId="6074CCA1" w14:textId="77777777">
        <w:tc>
          <w:tcPr>
            <w:tcW w:w="1935" w:type="dxa"/>
          </w:tcPr>
          <w:p w14:paraId="4ABDEF29"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IRIS Module</w:t>
            </w:r>
          </w:p>
        </w:tc>
        <w:tc>
          <w:tcPr>
            <w:tcW w:w="1605" w:type="dxa"/>
          </w:tcPr>
          <w:p w14:paraId="738CDA0C"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15 points</w:t>
            </w:r>
          </w:p>
        </w:tc>
        <w:tc>
          <w:tcPr>
            <w:tcW w:w="1482" w:type="dxa"/>
          </w:tcPr>
          <w:p w14:paraId="7D95FC9C" w14:textId="77777777" w:rsidR="001E237A" w:rsidRDefault="001E237A">
            <w:pPr>
              <w:rPr>
                <w:rFonts w:ascii="Times New Roman" w:eastAsia="Times New Roman" w:hAnsi="Times New Roman" w:cs="Times New Roman"/>
              </w:rPr>
            </w:pPr>
          </w:p>
        </w:tc>
        <w:tc>
          <w:tcPr>
            <w:tcW w:w="1482" w:type="dxa"/>
          </w:tcPr>
          <w:p w14:paraId="7E08EF6B"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37D5DABA"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2234D8FB" w14:textId="77777777" w:rsidR="001E237A" w:rsidRDefault="001E237A">
            <w:pPr>
              <w:rPr>
                <w:rFonts w:ascii="Times New Roman" w:eastAsia="Times New Roman" w:hAnsi="Times New Roman" w:cs="Times New Roman"/>
              </w:rPr>
            </w:pPr>
          </w:p>
        </w:tc>
      </w:tr>
      <w:tr w:rsidR="001E237A" w14:paraId="2700F996" w14:textId="77777777">
        <w:tc>
          <w:tcPr>
            <w:tcW w:w="1935" w:type="dxa"/>
          </w:tcPr>
          <w:p w14:paraId="7BDB2635"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Observation Report of a Colleague</w:t>
            </w:r>
          </w:p>
        </w:tc>
        <w:tc>
          <w:tcPr>
            <w:tcW w:w="1605" w:type="dxa"/>
          </w:tcPr>
          <w:p w14:paraId="2155CAC6"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15 points</w:t>
            </w:r>
          </w:p>
        </w:tc>
        <w:tc>
          <w:tcPr>
            <w:tcW w:w="1482" w:type="dxa"/>
          </w:tcPr>
          <w:p w14:paraId="7350C9CB" w14:textId="77777777" w:rsidR="001E237A" w:rsidRDefault="001E237A">
            <w:pPr>
              <w:rPr>
                <w:rFonts w:ascii="Times New Roman" w:eastAsia="Times New Roman" w:hAnsi="Times New Roman" w:cs="Times New Roman"/>
                <w:highlight w:val="yellow"/>
              </w:rPr>
            </w:pPr>
          </w:p>
        </w:tc>
        <w:tc>
          <w:tcPr>
            <w:tcW w:w="1482" w:type="dxa"/>
          </w:tcPr>
          <w:p w14:paraId="7D5A75F7" w14:textId="77777777" w:rsidR="001E237A" w:rsidRDefault="000520AC">
            <w:pPr>
              <w:rPr>
                <w:rFonts w:ascii="Times New Roman" w:eastAsia="Times New Roman" w:hAnsi="Times New Roman" w:cs="Times New Roman"/>
                <w:highlight w:val="yellow"/>
              </w:rPr>
            </w:pPr>
            <w:r>
              <w:rPr>
                <w:rFonts w:ascii="Times New Roman" w:eastAsia="Times New Roman" w:hAnsi="Times New Roman" w:cs="Times New Roman"/>
              </w:rPr>
              <w:t>Required</w:t>
            </w:r>
          </w:p>
        </w:tc>
        <w:tc>
          <w:tcPr>
            <w:tcW w:w="1482" w:type="dxa"/>
          </w:tcPr>
          <w:p w14:paraId="126C8370" w14:textId="77777777" w:rsidR="001E237A" w:rsidRDefault="000520AC">
            <w:pPr>
              <w:rPr>
                <w:rFonts w:ascii="Times New Roman" w:eastAsia="Times New Roman" w:hAnsi="Times New Roman" w:cs="Times New Roman"/>
                <w:highlight w:val="yellow"/>
              </w:rPr>
            </w:pPr>
            <w:r>
              <w:rPr>
                <w:rFonts w:ascii="Times New Roman" w:eastAsia="Times New Roman" w:hAnsi="Times New Roman" w:cs="Times New Roman"/>
              </w:rPr>
              <w:t>Required</w:t>
            </w:r>
          </w:p>
        </w:tc>
        <w:tc>
          <w:tcPr>
            <w:tcW w:w="1482" w:type="dxa"/>
          </w:tcPr>
          <w:p w14:paraId="67FB1928" w14:textId="77777777" w:rsidR="001E237A" w:rsidRDefault="001E237A">
            <w:pPr>
              <w:rPr>
                <w:rFonts w:ascii="Times New Roman" w:eastAsia="Times New Roman" w:hAnsi="Times New Roman" w:cs="Times New Roman"/>
                <w:highlight w:val="yellow"/>
              </w:rPr>
            </w:pPr>
          </w:p>
        </w:tc>
      </w:tr>
      <w:tr w:rsidR="001E237A" w14:paraId="07BF11AB" w14:textId="77777777">
        <w:tc>
          <w:tcPr>
            <w:tcW w:w="1935" w:type="dxa"/>
          </w:tcPr>
          <w:p w14:paraId="6B73B21A"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Case Study</w:t>
            </w:r>
          </w:p>
        </w:tc>
        <w:tc>
          <w:tcPr>
            <w:tcW w:w="1605" w:type="dxa"/>
          </w:tcPr>
          <w:p w14:paraId="50847BA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50 points</w:t>
            </w:r>
          </w:p>
        </w:tc>
        <w:tc>
          <w:tcPr>
            <w:tcW w:w="1482" w:type="dxa"/>
          </w:tcPr>
          <w:p w14:paraId="05882783" w14:textId="77777777" w:rsidR="001E237A" w:rsidRDefault="001E237A">
            <w:pPr>
              <w:rPr>
                <w:rFonts w:ascii="Times New Roman" w:eastAsia="Times New Roman" w:hAnsi="Times New Roman" w:cs="Times New Roman"/>
                <w:highlight w:val="yellow"/>
              </w:rPr>
            </w:pPr>
          </w:p>
        </w:tc>
        <w:tc>
          <w:tcPr>
            <w:tcW w:w="1482" w:type="dxa"/>
          </w:tcPr>
          <w:p w14:paraId="53607367" w14:textId="77777777" w:rsidR="001E237A" w:rsidRDefault="001E237A">
            <w:pPr>
              <w:rPr>
                <w:rFonts w:ascii="Times New Roman" w:eastAsia="Times New Roman" w:hAnsi="Times New Roman" w:cs="Times New Roman"/>
                <w:highlight w:val="yellow"/>
              </w:rPr>
            </w:pPr>
          </w:p>
        </w:tc>
        <w:tc>
          <w:tcPr>
            <w:tcW w:w="1482" w:type="dxa"/>
          </w:tcPr>
          <w:p w14:paraId="363813B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2058BFB4" w14:textId="77777777" w:rsidR="001E237A" w:rsidRDefault="001E237A">
            <w:pPr>
              <w:rPr>
                <w:rFonts w:ascii="Times New Roman" w:eastAsia="Times New Roman" w:hAnsi="Times New Roman" w:cs="Times New Roman"/>
                <w:highlight w:val="yellow"/>
              </w:rPr>
            </w:pPr>
          </w:p>
        </w:tc>
      </w:tr>
      <w:tr w:rsidR="001E237A" w14:paraId="78FA32C5" w14:textId="77777777">
        <w:tc>
          <w:tcPr>
            <w:tcW w:w="1935" w:type="dxa"/>
          </w:tcPr>
          <w:p w14:paraId="48158637"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 xml:space="preserve">Annotated List of Current Technologies </w:t>
            </w:r>
          </w:p>
        </w:tc>
        <w:tc>
          <w:tcPr>
            <w:tcW w:w="1605" w:type="dxa"/>
          </w:tcPr>
          <w:p w14:paraId="7CCAD58D"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50 points</w:t>
            </w:r>
          </w:p>
        </w:tc>
        <w:tc>
          <w:tcPr>
            <w:tcW w:w="1482" w:type="dxa"/>
          </w:tcPr>
          <w:p w14:paraId="0C6F7FCE" w14:textId="77777777" w:rsidR="001E237A" w:rsidRDefault="001E237A">
            <w:pPr>
              <w:rPr>
                <w:rFonts w:ascii="Times New Roman" w:eastAsia="Times New Roman" w:hAnsi="Times New Roman" w:cs="Times New Roman"/>
                <w:highlight w:val="yellow"/>
              </w:rPr>
            </w:pPr>
          </w:p>
        </w:tc>
        <w:tc>
          <w:tcPr>
            <w:tcW w:w="1482" w:type="dxa"/>
          </w:tcPr>
          <w:p w14:paraId="2C86C5CC" w14:textId="77777777" w:rsidR="001E237A" w:rsidRDefault="001E237A">
            <w:pPr>
              <w:rPr>
                <w:rFonts w:ascii="Times New Roman" w:eastAsia="Times New Roman" w:hAnsi="Times New Roman" w:cs="Times New Roman"/>
                <w:highlight w:val="yellow"/>
              </w:rPr>
            </w:pPr>
          </w:p>
        </w:tc>
        <w:tc>
          <w:tcPr>
            <w:tcW w:w="1482" w:type="dxa"/>
          </w:tcPr>
          <w:p w14:paraId="495EF348" w14:textId="77777777" w:rsidR="001E237A" w:rsidRDefault="000520AC">
            <w:pPr>
              <w:rPr>
                <w:rFonts w:ascii="Times New Roman" w:eastAsia="Times New Roman" w:hAnsi="Times New Roman" w:cs="Times New Roman"/>
                <w:highlight w:val="yellow"/>
              </w:rPr>
            </w:pPr>
            <w:r>
              <w:rPr>
                <w:rFonts w:ascii="Times New Roman" w:eastAsia="Times New Roman" w:hAnsi="Times New Roman" w:cs="Times New Roman"/>
              </w:rPr>
              <w:t>Required</w:t>
            </w:r>
          </w:p>
        </w:tc>
        <w:tc>
          <w:tcPr>
            <w:tcW w:w="1482" w:type="dxa"/>
          </w:tcPr>
          <w:p w14:paraId="5AA7F8A2" w14:textId="77777777" w:rsidR="001E237A" w:rsidRDefault="001E237A">
            <w:pPr>
              <w:rPr>
                <w:rFonts w:ascii="Times New Roman" w:eastAsia="Times New Roman" w:hAnsi="Times New Roman" w:cs="Times New Roman"/>
                <w:highlight w:val="yellow"/>
              </w:rPr>
            </w:pPr>
          </w:p>
        </w:tc>
      </w:tr>
      <w:tr w:rsidR="001E237A" w14:paraId="4E0558E8" w14:textId="77777777">
        <w:tc>
          <w:tcPr>
            <w:tcW w:w="1935" w:type="dxa"/>
          </w:tcPr>
          <w:p w14:paraId="317A9A31" w14:textId="77777777" w:rsidR="001E237A" w:rsidRDefault="001E237A">
            <w:pPr>
              <w:tabs>
                <w:tab w:val="left" w:pos="7380"/>
                <w:tab w:val="right" w:pos="8550"/>
              </w:tabs>
              <w:rPr>
                <w:rFonts w:ascii="Times New Roman" w:eastAsia="Times New Roman" w:hAnsi="Times New Roman" w:cs="Times New Roman"/>
                <w:b/>
              </w:rPr>
            </w:pPr>
          </w:p>
        </w:tc>
        <w:tc>
          <w:tcPr>
            <w:tcW w:w="1605" w:type="dxa"/>
          </w:tcPr>
          <w:p w14:paraId="477A0F8F" w14:textId="77777777" w:rsidR="001E237A" w:rsidRDefault="001E237A">
            <w:pPr>
              <w:rPr>
                <w:rFonts w:ascii="Times New Roman" w:eastAsia="Times New Roman" w:hAnsi="Times New Roman" w:cs="Times New Roman"/>
              </w:rPr>
            </w:pPr>
          </w:p>
        </w:tc>
        <w:tc>
          <w:tcPr>
            <w:tcW w:w="1482" w:type="dxa"/>
          </w:tcPr>
          <w:p w14:paraId="30B3BEE9"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b/>
              </w:rPr>
              <w:t>Total Points for Students Enrolled for 1 credit: 130</w:t>
            </w:r>
          </w:p>
        </w:tc>
        <w:tc>
          <w:tcPr>
            <w:tcW w:w="1482" w:type="dxa"/>
          </w:tcPr>
          <w:p w14:paraId="7AAFC1F0"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b/>
              </w:rPr>
              <w:t>Total Points for Students Enrolled for 2 credits: 230</w:t>
            </w:r>
          </w:p>
        </w:tc>
        <w:tc>
          <w:tcPr>
            <w:tcW w:w="1482" w:type="dxa"/>
          </w:tcPr>
          <w:p w14:paraId="43B01776" w14:textId="77777777" w:rsidR="001E237A" w:rsidRDefault="000520AC">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b/>
              </w:rPr>
              <w:t>Total Points for Students Enrolled for 3 credits: 330</w:t>
            </w:r>
          </w:p>
        </w:tc>
        <w:tc>
          <w:tcPr>
            <w:tcW w:w="1482" w:type="dxa"/>
          </w:tcPr>
          <w:p w14:paraId="5580ECB2" w14:textId="77777777" w:rsidR="001E237A" w:rsidRDefault="001E237A">
            <w:pPr>
              <w:rPr>
                <w:rFonts w:ascii="Times New Roman" w:eastAsia="Times New Roman" w:hAnsi="Times New Roman" w:cs="Times New Roman"/>
              </w:rPr>
            </w:pPr>
          </w:p>
        </w:tc>
      </w:tr>
    </w:tbl>
    <w:p w14:paraId="3E3099DE" w14:textId="77777777" w:rsidR="001E237A" w:rsidRDefault="001E237A">
      <w:pPr>
        <w:rPr>
          <w:rFonts w:ascii="Times New Roman" w:eastAsia="Times New Roman" w:hAnsi="Times New Roman" w:cs="Times New Roman"/>
          <w:b/>
        </w:rPr>
      </w:pPr>
    </w:p>
    <w:p w14:paraId="698BAE77" w14:textId="77777777" w:rsidR="001E237A" w:rsidRDefault="001E237A">
      <w:pPr>
        <w:rPr>
          <w:rFonts w:ascii="Times New Roman" w:eastAsia="Times New Roman" w:hAnsi="Times New Roman" w:cs="Times New Roman"/>
        </w:rPr>
      </w:pPr>
    </w:p>
    <w:tbl>
      <w:tblPr>
        <w:tblStyle w:val="a1"/>
        <w:tblW w:w="8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6"/>
        <w:gridCol w:w="2186"/>
        <w:gridCol w:w="2186"/>
        <w:gridCol w:w="2186"/>
      </w:tblGrid>
      <w:tr w:rsidR="001E237A" w14:paraId="21CFD51B" w14:textId="77777777">
        <w:trPr>
          <w:trHeight w:val="660"/>
        </w:trPr>
        <w:tc>
          <w:tcPr>
            <w:tcW w:w="2186" w:type="dxa"/>
            <w:vMerge w:val="restart"/>
          </w:tcPr>
          <w:p w14:paraId="2EB0FCC0" w14:textId="77777777" w:rsidR="001E237A" w:rsidRDefault="001E237A">
            <w:pPr>
              <w:rPr>
                <w:rFonts w:ascii="Times New Roman" w:eastAsia="Times New Roman" w:hAnsi="Times New Roman" w:cs="Times New Roman"/>
              </w:rPr>
            </w:pPr>
          </w:p>
          <w:p w14:paraId="56DD0C58"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100% -94% = A</w:t>
            </w:r>
          </w:p>
        </w:tc>
        <w:tc>
          <w:tcPr>
            <w:tcW w:w="2186" w:type="dxa"/>
          </w:tcPr>
          <w:p w14:paraId="792F677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87%-89% = B+</w:t>
            </w:r>
          </w:p>
        </w:tc>
        <w:tc>
          <w:tcPr>
            <w:tcW w:w="2186" w:type="dxa"/>
          </w:tcPr>
          <w:p w14:paraId="2AA0C507"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77%-79% = C+</w:t>
            </w:r>
          </w:p>
        </w:tc>
        <w:tc>
          <w:tcPr>
            <w:tcW w:w="2186" w:type="dxa"/>
          </w:tcPr>
          <w:p w14:paraId="74B368FE"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67%-69% = D+</w:t>
            </w:r>
          </w:p>
        </w:tc>
      </w:tr>
      <w:tr w:rsidR="001E237A" w14:paraId="3DF4E1E6" w14:textId="77777777">
        <w:trPr>
          <w:trHeight w:val="320"/>
        </w:trPr>
        <w:tc>
          <w:tcPr>
            <w:tcW w:w="2186" w:type="dxa"/>
            <w:vMerge/>
          </w:tcPr>
          <w:p w14:paraId="3D2F37F6" w14:textId="77777777" w:rsidR="001E237A" w:rsidRDefault="001E237A">
            <w:pPr>
              <w:rPr>
                <w:rFonts w:ascii="Times New Roman" w:eastAsia="Times New Roman" w:hAnsi="Times New Roman" w:cs="Times New Roman"/>
              </w:rPr>
            </w:pPr>
          </w:p>
        </w:tc>
        <w:tc>
          <w:tcPr>
            <w:tcW w:w="2186" w:type="dxa"/>
          </w:tcPr>
          <w:p w14:paraId="5782B953"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84%-86% = B</w:t>
            </w:r>
          </w:p>
        </w:tc>
        <w:tc>
          <w:tcPr>
            <w:tcW w:w="2186" w:type="dxa"/>
          </w:tcPr>
          <w:p w14:paraId="4D0C80A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74%-76% = C</w:t>
            </w:r>
          </w:p>
        </w:tc>
        <w:tc>
          <w:tcPr>
            <w:tcW w:w="2186" w:type="dxa"/>
          </w:tcPr>
          <w:p w14:paraId="73AFE519"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64%-66% = D</w:t>
            </w:r>
          </w:p>
        </w:tc>
      </w:tr>
      <w:tr w:rsidR="001E237A" w14:paraId="0AAD81B4" w14:textId="77777777">
        <w:trPr>
          <w:trHeight w:val="320"/>
        </w:trPr>
        <w:tc>
          <w:tcPr>
            <w:tcW w:w="2186" w:type="dxa"/>
          </w:tcPr>
          <w:p w14:paraId="768B0B18"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90%-93% = A-</w:t>
            </w:r>
          </w:p>
        </w:tc>
        <w:tc>
          <w:tcPr>
            <w:tcW w:w="2186" w:type="dxa"/>
          </w:tcPr>
          <w:p w14:paraId="4F35900E"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80%-83% = B-</w:t>
            </w:r>
          </w:p>
        </w:tc>
        <w:tc>
          <w:tcPr>
            <w:tcW w:w="2186" w:type="dxa"/>
          </w:tcPr>
          <w:p w14:paraId="54E43822"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70%-73% = C-</w:t>
            </w:r>
          </w:p>
        </w:tc>
        <w:tc>
          <w:tcPr>
            <w:tcW w:w="2186" w:type="dxa"/>
          </w:tcPr>
          <w:p w14:paraId="524A626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63% &amp; below = F</w:t>
            </w:r>
          </w:p>
        </w:tc>
      </w:tr>
    </w:tbl>
    <w:p w14:paraId="3D559508" w14:textId="77777777" w:rsidR="001E237A" w:rsidRDefault="000520A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X. Tentative Schedule</w:t>
      </w:r>
    </w:p>
    <w:p w14:paraId="1743280E" w14:textId="77777777" w:rsidR="001E237A" w:rsidRDefault="001E237A">
      <w:pPr>
        <w:rPr>
          <w:rFonts w:ascii="Times New Roman" w:eastAsia="Times New Roman" w:hAnsi="Times New Roman" w:cs="Times New Roman"/>
        </w:rPr>
      </w:pPr>
    </w:p>
    <w:p w14:paraId="066453E4" w14:textId="77777777" w:rsidR="001E237A" w:rsidRDefault="000520AC">
      <w:pPr>
        <w:rPr>
          <w:rFonts w:ascii="Times New Roman" w:eastAsia="Times New Roman" w:hAnsi="Times New Roman" w:cs="Times New Roman"/>
        </w:rPr>
      </w:pPr>
      <w:r>
        <w:rPr>
          <w:rFonts w:ascii="Times New Roman" w:eastAsia="Times New Roman" w:hAnsi="Times New Roman" w:cs="Times New Roman"/>
        </w:rPr>
        <w:t>See Canvas Syllabus Page</w:t>
      </w:r>
    </w:p>
    <w:p w14:paraId="51F30B26" w14:textId="77777777" w:rsidR="001E237A" w:rsidRDefault="001E237A">
      <w:pPr>
        <w:rPr>
          <w:rFonts w:ascii="Times New Roman" w:eastAsia="Times New Roman" w:hAnsi="Times New Roman" w:cs="Times New Roman"/>
        </w:rPr>
      </w:pPr>
    </w:p>
    <w:p w14:paraId="73FF88EB" w14:textId="77777777" w:rsidR="001E237A" w:rsidRDefault="000520AC">
      <w:pPr>
        <w:numPr>
          <w:ilvl w:val="0"/>
          <w:numId w:val="2"/>
        </w:numPr>
        <w:rPr>
          <w:rFonts w:ascii="Times New Roman" w:eastAsia="Times New Roman" w:hAnsi="Times New Roman" w:cs="Times New Roman"/>
        </w:rPr>
      </w:pPr>
      <w:r>
        <w:rPr>
          <w:rFonts w:ascii="Times New Roman" w:eastAsia="Times New Roman" w:hAnsi="Times New Roman" w:cs="Times New Roman"/>
          <w:b/>
        </w:rPr>
        <w:t xml:space="preserve">Special Notes: </w:t>
      </w:r>
      <w:r>
        <w:rPr>
          <w:rFonts w:ascii="Times New Roman" w:eastAsia="Times New Roman" w:hAnsi="Times New Roman" w:cs="Times New Roman"/>
        </w:rPr>
        <w:t xml:space="preserve">This course was developed by using content from Professors Rosemary Francsis and Deb Pope. </w:t>
      </w:r>
    </w:p>
    <w:sectPr w:rsidR="001E237A">
      <w:footerReference w:type="default" r:id="rId4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C931" w14:textId="77777777" w:rsidR="00000000" w:rsidRDefault="000520AC">
      <w:r>
        <w:separator/>
      </w:r>
    </w:p>
  </w:endnote>
  <w:endnote w:type="continuationSeparator" w:id="0">
    <w:p w14:paraId="71739B81" w14:textId="77777777" w:rsidR="00000000" w:rsidRDefault="0005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24C0" w14:textId="77777777" w:rsidR="001E237A" w:rsidRDefault="000520AC">
    <w:pPr>
      <w:pBdr>
        <w:top w:val="nil"/>
        <w:left w:val="nil"/>
        <w:bottom w:val="nil"/>
        <w:right w:val="nil"/>
        <w:between w:val="nil"/>
      </w:pBdr>
      <w:tabs>
        <w:tab w:val="center" w:pos="4320"/>
        <w:tab w:val="right" w:pos="8640"/>
      </w:tabs>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p w14:paraId="2131B0E5" w14:textId="77777777" w:rsidR="001E237A" w:rsidRDefault="001E237A">
    <w:pPr>
      <w:pBdr>
        <w:top w:val="nil"/>
        <w:left w:val="nil"/>
        <w:bottom w:val="nil"/>
        <w:right w:val="nil"/>
        <w:between w:val="nil"/>
      </w:pBdr>
      <w:tabs>
        <w:tab w:val="center" w:pos="4320"/>
        <w:tab w:val="right" w:pos="8640"/>
      </w:tabs>
      <w:spacing w:after="144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9097" w14:textId="77777777" w:rsidR="00000000" w:rsidRDefault="000520AC">
      <w:r>
        <w:separator/>
      </w:r>
    </w:p>
  </w:footnote>
  <w:footnote w:type="continuationSeparator" w:id="0">
    <w:p w14:paraId="74A28407" w14:textId="77777777" w:rsidR="00000000" w:rsidRDefault="00052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5404"/>
    <w:multiLevelType w:val="multilevel"/>
    <w:tmpl w:val="C48CB8D4"/>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95634B"/>
    <w:multiLevelType w:val="multilevel"/>
    <w:tmpl w:val="F45ACB32"/>
    <w:lvl w:ilvl="0">
      <w:start w:val="7"/>
      <w:numFmt w:val="upperRoman"/>
      <w:lvlText w:val="%1."/>
      <w:lvlJc w:val="right"/>
      <w:pPr>
        <w:ind w:left="360" w:hanging="360"/>
      </w:pPr>
      <w:rPr>
        <w:rFonts w:ascii="Arial" w:eastAsia="Arial" w:hAnsi="Arial" w:cs="Arial"/>
        <w:b/>
      </w:rPr>
    </w:lvl>
    <w:lvl w:ilvl="1">
      <w:start w:val="1"/>
      <w:numFmt w:val="upperLetter"/>
      <w:lvlText w:val="%2."/>
      <w:lvlJc w:val="left"/>
      <w:pPr>
        <w:ind w:left="1080" w:hanging="360"/>
      </w:pPr>
      <w:rPr>
        <w:rFonts w:ascii="Arial" w:eastAsia="Arial" w:hAnsi="Arial" w:cs="Arial"/>
      </w:rPr>
    </w:lvl>
    <w:lvl w:ilvl="2">
      <w:start w:val="1"/>
      <w:numFmt w:val="decimal"/>
      <w:lvlText w:val="%3."/>
      <w:lvlJc w:val="left"/>
      <w:pPr>
        <w:ind w:left="1980" w:hanging="360"/>
      </w:pPr>
      <w:rPr>
        <w:rFonts w:ascii="Arial" w:eastAsia="Arial" w:hAnsi="Arial" w:cs="Arial"/>
      </w:r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Letter"/>
      <w:lvlText w:val="(%6)"/>
      <w:lvlJc w:val="left"/>
      <w:pPr>
        <w:ind w:left="3960" w:hanging="180"/>
      </w:pPr>
    </w:lvl>
    <w:lvl w:ilvl="6">
      <w:start w:val="1"/>
      <w:numFmt w:val="lowerRoman"/>
      <w:lvlText w:val="(%7)"/>
      <w:lvlJc w:val="righ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D2F4904"/>
    <w:multiLevelType w:val="multilevel"/>
    <w:tmpl w:val="AE08D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2F1F2C"/>
    <w:multiLevelType w:val="multilevel"/>
    <w:tmpl w:val="1F463A42"/>
    <w:lvl w:ilvl="0">
      <w:start w:val="5"/>
      <w:numFmt w:val="upperRoman"/>
      <w:lvlText w:val="%1."/>
      <w:lvlJc w:val="right"/>
      <w:pPr>
        <w:ind w:left="360" w:hanging="360"/>
      </w:pPr>
    </w:lvl>
    <w:lvl w:ilvl="1">
      <w:start w:val="1"/>
      <w:numFmt w:val="lowerLetter"/>
      <w:lvlText w:val="%2."/>
      <w:lvlJc w:val="left"/>
      <w:pPr>
        <w:ind w:left="1080" w:hanging="360"/>
      </w:pPr>
      <w:rPr>
        <w:rFonts w:ascii="Times New Roman" w:eastAsia="Times New Roman" w:hAnsi="Times New Roman" w:cs="Times New Roman"/>
        <w:b w:val="0"/>
        <w:i w:val="0"/>
        <w:sz w:val="24"/>
        <w:szCs w:val="24"/>
      </w:rPr>
    </w:lvl>
    <w:lvl w:ilvl="2">
      <w:start w:val="1"/>
      <w:numFmt w:val="bullet"/>
      <w:lvlText w:val="●"/>
      <w:lvlJc w:val="left"/>
      <w:pPr>
        <w:ind w:left="198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58E5F1E"/>
    <w:multiLevelType w:val="multilevel"/>
    <w:tmpl w:val="B1BAACDA"/>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25FF50BE"/>
    <w:multiLevelType w:val="multilevel"/>
    <w:tmpl w:val="BE4055C2"/>
    <w:lvl w:ilvl="0">
      <w:start w:val="1"/>
      <w:numFmt w:val="upperRoman"/>
      <w:lvlText w:val="%1."/>
      <w:lvlJc w:val="right"/>
      <w:pPr>
        <w:ind w:left="360" w:hanging="360"/>
      </w:pPr>
    </w:lvl>
    <w:lvl w:ilvl="1">
      <w:start w:val="1"/>
      <w:numFmt w:val="lowerLetter"/>
      <w:lvlText w:val="%2."/>
      <w:lvlJc w:val="left"/>
      <w:pPr>
        <w:ind w:left="1080" w:hanging="360"/>
      </w:pPr>
      <w:rPr>
        <w:rFonts w:ascii="Times New Roman" w:eastAsia="Times New Roman" w:hAnsi="Times New Roman" w:cs="Times New Roman"/>
        <w:b w:val="0"/>
        <w:i w:val="0"/>
        <w:sz w:val="24"/>
        <w:szCs w:val="24"/>
      </w:rPr>
    </w:lvl>
    <w:lvl w:ilvl="2">
      <w:start w:val="1"/>
      <w:numFmt w:val="bullet"/>
      <w:lvlText w:val="●"/>
      <w:lvlJc w:val="left"/>
      <w:pPr>
        <w:ind w:left="198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2A6A9F"/>
    <w:multiLevelType w:val="multilevel"/>
    <w:tmpl w:val="5A3E6804"/>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C95561"/>
    <w:multiLevelType w:val="multilevel"/>
    <w:tmpl w:val="3E76876E"/>
    <w:lvl w:ilvl="0">
      <w:start w:val="1"/>
      <w:numFmt w:val="upperLetter"/>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803909"/>
    <w:multiLevelType w:val="multilevel"/>
    <w:tmpl w:val="A336C1AA"/>
    <w:lvl w:ilvl="0">
      <w:start w:val="4"/>
      <w:numFmt w:val="upperRoman"/>
      <w:lvlText w:val="%1."/>
      <w:lvlJc w:val="right"/>
      <w:pPr>
        <w:ind w:left="360" w:hanging="360"/>
      </w:pPr>
      <w:rPr>
        <w:rFonts w:ascii="Arial" w:eastAsia="Arial" w:hAnsi="Arial" w:cs="Arial"/>
        <w:b/>
      </w:rPr>
    </w:lvl>
    <w:lvl w:ilvl="1">
      <w:start w:val="1"/>
      <w:numFmt w:val="upperLetter"/>
      <w:lvlText w:val="%2."/>
      <w:lvlJc w:val="left"/>
      <w:pPr>
        <w:ind w:left="1080" w:hanging="360"/>
      </w:pPr>
      <w:rPr>
        <w:rFonts w:ascii="Arial" w:eastAsia="Arial" w:hAnsi="Arial" w:cs="Arial"/>
      </w:rPr>
    </w:lvl>
    <w:lvl w:ilvl="2">
      <w:start w:val="1"/>
      <w:numFmt w:val="decimal"/>
      <w:lvlText w:val="%3."/>
      <w:lvlJc w:val="left"/>
      <w:pPr>
        <w:ind w:left="1980" w:hanging="360"/>
      </w:pPr>
      <w:rPr>
        <w:rFonts w:ascii="Arial" w:eastAsia="Arial" w:hAnsi="Arial" w:cs="Arial"/>
      </w:r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Letter"/>
      <w:lvlText w:val="(%6)"/>
      <w:lvlJc w:val="left"/>
      <w:pPr>
        <w:ind w:left="3960" w:hanging="180"/>
      </w:pPr>
    </w:lvl>
    <w:lvl w:ilvl="6">
      <w:start w:val="1"/>
      <w:numFmt w:val="lowerRoman"/>
      <w:lvlText w:val="(%7)"/>
      <w:lvlJc w:val="righ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E225EFB"/>
    <w:multiLevelType w:val="multilevel"/>
    <w:tmpl w:val="0EF420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C7E32CA"/>
    <w:multiLevelType w:val="multilevel"/>
    <w:tmpl w:val="68448E3C"/>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
  </w:num>
  <w:num w:numId="3">
    <w:abstractNumId w:val="9"/>
  </w:num>
  <w:num w:numId="4">
    <w:abstractNumId w:val="3"/>
  </w:num>
  <w:num w:numId="5">
    <w:abstractNumId w:val="5"/>
  </w:num>
  <w:num w:numId="6">
    <w:abstractNumId w:val="7"/>
  </w:num>
  <w:num w:numId="7">
    <w:abstractNumId w:val="0"/>
  </w:num>
  <w:num w:numId="8">
    <w:abstractNumId w:val="6"/>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7A"/>
    <w:rsid w:val="000520AC"/>
    <w:rsid w:val="001E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64B1"/>
  <w15:docId w15:val="{3A4E4F4F-89DF-42F5-B7FF-EA035E04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lt.merlot.org/vol6no1/mintu-wimsatt_0310.htm" TargetMode="External"/><Relationship Id="rId18" Type="http://schemas.openxmlformats.org/officeDocument/2006/relationships/hyperlink" Target="https://www3.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libraryguides.uwsp.edu/copyright?hs=a" TargetMode="External"/><Relationship Id="rId21" Type="http://schemas.openxmlformats.org/officeDocument/2006/relationships/hyperlink" Target="https://www3.uwsp.edu/dos/Pages/Anonymous-Report.aspx" TargetMode="External"/><Relationship Id="rId34" Type="http://schemas.openxmlformats.org/officeDocument/2006/relationships/hyperlink" Target="https://www3.uwsp.edu/dos/clery/Documents/ASR-ASFR.pdf" TargetMode="External"/><Relationship Id="rId42" Type="http://schemas.openxmlformats.org/officeDocument/2006/relationships/footer" Target="footer1.xml"/><Relationship Id="rId47" Type="http://schemas.openxmlformats.org/officeDocument/2006/relationships/customXml" Target="../customXml/item3.xml"/><Relationship Id="rId7" Type="http://schemas.openxmlformats.org/officeDocument/2006/relationships/hyperlink" Target="mailto:nlogan@uwsp.edu" TargetMode="External"/><Relationship Id="rId2" Type="http://schemas.openxmlformats.org/officeDocument/2006/relationships/styles" Target="styles.xml"/><Relationship Id="rId16" Type="http://schemas.openxmlformats.org/officeDocument/2006/relationships/hyperlink" Target="https://www3.uwsp.edu/dos/Pages/Bias-Hate-Incident.aspx" TargetMode="External"/><Relationship Id="rId29" Type="http://schemas.openxmlformats.org/officeDocument/2006/relationships/hyperlink" Target="https://www3.uwsp.edu/DOS/sexualassa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uwsp.edu/infotech/Pages/Account/Manage-Your-Account.aspx" TargetMode="External"/><Relationship Id="rId24" Type="http://schemas.openxmlformats.org/officeDocument/2006/relationships/hyperlink" Target="http://docs.legis.wisconsin.gov/code/admin_code/uws/14.pdf" TargetMode="External"/><Relationship Id="rId32" Type="http://schemas.openxmlformats.org/officeDocument/2006/relationships/hyperlink" Target="https://www3.uwsp.edu/hr/Pages/Affirmative%20Action/Title-IX.aspx" TargetMode="External"/><Relationship Id="rId37" Type="http://schemas.openxmlformats.org/officeDocument/2006/relationships/hyperlink" Target="https://www3.uwsp.edu/dos/cfp/Pages/dfsca.aspx" TargetMode="External"/><Relationship Id="rId40" Type="http://schemas.openxmlformats.org/officeDocument/2006/relationships/hyperlink" Target="https://www3.uwsp.edu/education/Documents/CurrentUndergrad/DispositionsModel.pdf" TargetMode="Externa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nlogan@uwsp.edu" TargetMode="External"/><Relationship Id="rId23" Type="http://schemas.openxmlformats.org/officeDocument/2006/relationships/hyperlink" Target="https://www3.uwsp.edu/regrec/Pages/calendars.aspx" TargetMode="External"/><Relationship Id="rId28" Type="http://schemas.openxmlformats.org/officeDocument/2006/relationships/hyperlink" Target="https://www3.uwsp.edu/regrec/Pages/ferpa.aspx" TargetMode="External"/><Relationship Id="rId36" Type="http://schemas.openxmlformats.org/officeDocument/2006/relationships/hyperlink" Target="https://www3.uwsp.edu/dos/clery/Pages/default.aspx" TargetMode="External"/><Relationship Id="rId10" Type="http://schemas.openxmlformats.org/officeDocument/2006/relationships/hyperlink" Target="http://www.uwsp.edu/canvas" TargetMode="External"/><Relationship Id="rId19" Type="http://schemas.openxmlformats.org/officeDocument/2006/relationships/hyperlink" Target="https://www3.uwsp.edu/infotech/Pages/ServiceDesk/default.aspx" TargetMode="External"/><Relationship Id="rId31" Type="http://schemas.openxmlformats.org/officeDocument/2006/relationships/hyperlink" Target="https://www3.uwsp.edu/hr/Pages/Affirmative%20Action/Title-IX.asp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3.uwsp.edu/dos/Documents/CommunityRights.pdf" TargetMode="External"/><Relationship Id="rId14" Type="http://schemas.openxmlformats.org/officeDocument/2006/relationships/hyperlink" Target="http://www.albion.com/netiquette/book/" TargetMode="External"/><Relationship Id="rId22" Type="http://schemas.openxmlformats.org/officeDocument/2006/relationships/hyperlink" Target="https://www3.uwsp.edu/regrec/Pages/calendars.aspx" TargetMode="External"/><Relationship Id="rId27" Type="http://schemas.openxmlformats.org/officeDocument/2006/relationships/hyperlink" Target="https://www3.uwsp.edu/regrec/Pages/ferpa.aspx" TargetMode="External"/><Relationship Id="rId30" Type="http://schemas.openxmlformats.org/officeDocument/2006/relationships/hyperlink" Target="https://www3.uwsp.edu/hr/Pages/Affirmative%20Action/Title-IX.aspx" TargetMode="External"/><Relationship Id="rId35" Type="http://schemas.openxmlformats.org/officeDocument/2006/relationships/hyperlink" Target="https://www3.uwsp.edu/dos/clery/Pages/default.aspx" TargetMode="External"/><Relationship Id="rId43" Type="http://schemas.openxmlformats.org/officeDocument/2006/relationships/fontTable" Target="fontTable.xml"/><Relationship Id="rId8" Type="http://schemas.openxmlformats.org/officeDocument/2006/relationships/hyperlink" Target="https://www3.uwsp.edu/online/Pages/Online%20Student%20Orientation.aspx" TargetMode="External"/><Relationship Id="rId3" Type="http://schemas.openxmlformats.org/officeDocument/2006/relationships/settings" Target="settings.xml"/><Relationship Id="rId12" Type="http://schemas.openxmlformats.org/officeDocument/2006/relationships/hyperlink" Target="https://www3.uwsp.edu/infotech/Pages/Account/Manage-Your-Account.aspx" TargetMode="External"/><Relationship Id="rId17" Type="http://schemas.openxmlformats.org/officeDocument/2006/relationships/hyperlink" Target="https://www3.uwsp.edu/dos/Pages/Bias-Hate-Incident.aspx" TargetMode="External"/><Relationship Id="rId25" Type="http://schemas.openxmlformats.org/officeDocument/2006/relationships/hyperlink" Target="http://docs.legis.wisconsin.gov/code/admin_code/uws/14.pdf" TargetMode="External"/><Relationship Id="rId33" Type="http://schemas.openxmlformats.org/officeDocument/2006/relationships/hyperlink" Target="https://www3.uwsp.edu/dos/clery/Documents/ASR-ASFR.pdf" TargetMode="External"/><Relationship Id="rId38" Type="http://schemas.openxmlformats.org/officeDocument/2006/relationships/hyperlink" Target="https://www3.uwsp.edu/dos/cfp/Pages/dfsca.aspx" TargetMode="External"/><Relationship Id="rId46" Type="http://schemas.openxmlformats.org/officeDocument/2006/relationships/customXml" Target="../customXml/item2.xml"/><Relationship Id="rId20" Type="http://schemas.openxmlformats.org/officeDocument/2006/relationships/hyperlink" Target="https://www3.uwsp.edu/dos/Pages/Anonymous-Report.aspx" TargetMode="External"/><Relationship Id="rId41" Type="http://schemas.openxmlformats.org/officeDocument/2006/relationships/hyperlink" Target="https://www3.uwsp.edu/education/Pages/fieldExp/CooperatingTeach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781</Number>
    <Section xmlns="409cf07c-705a-4568-bc2e-e1a7cd36a2d3">691</Section>
    <Calendar_x0020_Year xmlns="409cf07c-705a-4568-bc2e-e1a7cd36a2d3">2022</Calendar_x0020_Year>
    <Course_x0020_Name xmlns="409cf07c-705a-4568-bc2e-e1a7cd36a2d3">Teaching Students with Disabilities Practicum-Internship</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DD1A7566-9E7F-4D4A-A993-4507D4D9FE40}"/>
</file>

<file path=customXml/itemProps2.xml><?xml version="1.0" encoding="utf-8"?>
<ds:datastoreItem xmlns:ds="http://schemas.openxmlformats.org/officeDocument/2006/customXml" ds:itemID="{0B398AA8-346B-4847-8C11-AFEACF4FD070}"/>
</file>

<file path=customXml/itemProps3.xml><?xml version="1.0" encoding="utf-8"?>
<ds:datastoreItem xmlns:ds="http://schemas.openxmlformats.org/officeDocument/2006/customXml" ds:itemID="{E15F16D3-EA9C-4A73-B01B-9EAEB524E5A1}"/>
</file>

<file path=docProps/app.xml><?xml version="1.0" encoding="utf-8"?>
<Properties xmlns="http://schemas.openxmlformats.org/officeDocument/2006/extended-properties" xmlns:vt="http://schemas.openxmlformats.org/officeDocument/2006/docPropsVTypes">
  <Template>Normal</Template>
  <TotalTime>0</TotalTime>
  <Pages>14</Pages>
  <Words>5317</Words>
  <Characters>30311</Characters>
  <Application>Microsoft Office Word</Application>
  <DocSecurity>4</DocSecurity>
  <Lines>252</Lines>
  <Paragraphs>71</Paragraphs>
  <ScaleCrop>false</ScaleCrop>
  <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Chelsea Dax</cp:lastModifiedBy>
  <cp:revision>2</cp:revision>
  <dcterms:created xsi:type="dcterms:W3CDTF">2022-01-31T15:05:00Z</dcterms:created>
  <dcterms:modified xsi:type="dcterms:W3CDTF">2022-01-31T15:05:00Z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